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8B" w:rsidRDefault="0020773C" w:rsidP="002077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Economic Impact on the </w:t>
      </w:r>
      <w:proofErr w:type="spellStart"/>
      <w:r>
        <w:rPr>
          <w:rFonts w:ascii="Comic Sans MS" w:hAnsi="Comic Sans MS"/>
          <w:b/>
          <w:sz w:val="28"/>
          <w:szCs w:val="28"/>
        </w:rPr>
        <w:t>Veg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Oil Prices</w:t>
      </w:r>
      <w:r w:rsidR="00637CF9">
        <w:rPr>
          <w:rFonts w:ascii="Comic Sans MS" w:hAnsi="Comic Sans MS"/>
          <w:b/>
          <w:sz w:val="28"/>
          <w:szCs w:val="28"/>
        </w:rPr>
        <w:t>; an exclusive coverage</w:t>
      </w:r>
    </w:p>
    <w:p w:rsidR="000D2C0D" w:rsidRDefault="0020773C" w:rsidP="0020773C">
      <w:r>
        <w:t xml:space="preserve">In the current world, a considerably large part of the overall economy </w:t>
      </w:r>
      <w:r w:rsidR="00BF2B10">
        <w:t xml:space="preserve">is run </w:t>
      </w:r>
      <w:r>
        <w:t xml:space="preserve">by </w:t>
      </w:r>
      <w:proofErr w:type="spellStart"/>
      <w:r>
        <w:t>veg</w:t>
      </w:r>
      <w:proofErr w:type="spellEnd"/>
      <w:r>
        <w:t xml:space="preserve"> oil prices. Having inside information on these prices, which are influenced </w:t>
      </w:r>
      <w:r w:rsidR="00507D09">
        <w:t>by palm oil pr</w:t>
      </w:r>
      <w:r w:rsidR="00BF2B10">
        <w:t>ices and other primary sources of oil</w:t>
      </w:r>
      <w:r w:rsidR="00507D09">
        <w:t xml:space="preserve">, </w:t>
      </w:r>
      <w:r w:rsidR="00637CF9">
        <w:t>has become</w:t>
      </w:r>
      <w:r>
        <w:t xml:space="preserve"> almost necessary for everyone.</w:t>
      </w:r>
      <w:r w:rsidR="00637CF9">
        <w:t xml:space="preserve"> </w:t>
      </w:r>
    </w:p>
    <w:p w:rsidR="0020773C" w:rsidRDefault="000D2C0D" w:rsidP="0020773C">
      <w:r>
        <w:t xml:space="preserve">Federal departments concerned primarily with agricultural commodities, such as the USDA, cannot handle everything on their own. </w:t>
      </w:r>
      <w:r w:rsidR="00CB3EA7">
        <w:t>Time</w:t>
      </w:r>
      <w:r w:rsidR="005B7DBC">
        <w:t xml:space="preserve">ly and always up-to-date </w:t>
      </w:r>
      <w:r>
        <w:t>commodity cash trading</w:t>
      </w:r>
      <w:r w:rsidR="00F0491E">
        <w:t xml:space="preserve"> tools </w:t>
      </w:r>
      <w:r>
        <w:t>like</w:t>
      </w:r>
      <w:r w:rsidR="000864F1">
        <w:t xml:space="preserve"> </w:t>
      </w:r>
      <w:hyperlink r:id="rId6" w:history="1">
        <w:r w:rsidR="000864F1" w:rsidRPr="000864F1">
          <w:rPr>
            <w:rStyle w:val="Hyperlink"/>
          </w:rPr>
          <w:t>Commodity Basis</w:t>
        </w:r>
      </w:hyperlink>
      <w:r w:rsidR="000864F1">
        <w:t xml:space="preserve"> </w:t>
      </w:r>
      <w:r w:rsidR="00CB3EA7">
        <w:t>makes</w:t>
      </w:r>
      <w:r w:rsidR="000864F1">
        <w:t xml:space="preserve"> access to </w:t>
      </w:r>
      <w:r w:rsidR="00F0491E">
        <w:t xml:space="preserve">the relevant </w:t>
      </w:r>
      <w:r w:rsidR="000864F1">
        <w:t xml:space="preserve">information possible. </w:t>
      </w:r>
      <w:r w:rsidR="00FC4B24">
        <w:t>Besides providing you with information useful for trading decisions, a platform like C</w:t>
      </w:r>
      <w:r w:rsidR="005B7DBC">
        <w:t xml:space="preserve">ommodity </w:t>
      </w:r>
      <w:r w:rsidR="00FC4B24">
        <w:t xml:space="preserve">Basis also offers additional services such as Broker and Trader Networks to help you expand your business and make even more profit. </w:t>
      </w:r>
    </w:p>
    <w:p w:rsidR="005B7DBC" w:rsidRDefault="00F0491E" w:rsidP="0020773C">
      <w:r>
        <w:t>Aside</w:t>
      </w:r>
      <w:r w:rsidR="00637CF9">
        <w:t xml:space="preserve"> from </w:t>
      </w:r>
      <w:r w:rsidR="00CB3EA7">
        <w:t xml:space="preserve">the </w:t>
      </w:r>
      <w:r w:rsidR="00637CF9">
        <w:t xml:space="preserve">fact that </w:t>
      </w:r>
      <w:proofErr w:type="spellStart"/>
      <w:r w:rsidR="00637CF9">
        <w:t>Veg</w:t>
      </w:r>
      <w:proofErr w:type="spellEnd"/>
      <w:r w:rsidR="00637CF9">
        <w:t xml:space="preserve"> oil prices are affected by</w:t>
      </w:r>
      <w:r w:rsidR="00CB3EA7">
        <w:t xml:space="preserve"> the current state of their primary products, palm oil prices</w:t>
      </w:r>
      <w:r>
        <w:t xml:space="preserve">, </w:t>
      </w:r>
      <w:r w:rsidR="00CB3EA7">
        <w:t>for example,</w:t>
      </w:r>
      <w:r>
        <w:t xml:space="preserve"> they </w:t>
      </w:r>
      <w:r w:rsidR="00CB3EA7">
        <w:t xml:space="preserve">are also influenced </w:t>
      </w:r>
      <w:r w:rsidR="00193951">
        <w:t xml:space="preserve">directly </w:t>
      </w:r>
      <w:r w:rsidR="00CB3EA7">
        <w:t xml:space="preserve">by the economy just like other products. This impact is quite significant </w:t>
      </w:r>
      <w:r>
        <w:t>and</w:t>
      </w:r>
      <w:r w:rsidR="00CB3EA7">
        <w:t xml:space="preserve"> it cannot be ignored. </w:t>
      </w:r>
    </w:p>
    <w:p w:rsidR="00FC4B24" w:rsidRDefault="00FC4B24" w:rsidP="0020773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Why bother so much in the first place</w:t>
      </w:r>
    </w:p>
    <w:p w:rsidR="00FA1046" w:rsidRDefault="00FC4B24" w:rsidP="00FC4B24">
      <w:r>
        <w:t xml:space="preserve">Just like crude oil, vegetable oil is 100% natural. Vegetable oil, which </w:t>
      </w:r>
      <w:r w:rsidR="000332AE">
        <w:t>originates</w:t>
      </w:r>
      <w:r>
        <w:t xml:space="preserve"> from plants</w:t>
      </w:r>
      <w:r w:rsidR="000332AE">
        <w:t xml:space="preserve"> like palm</w:t>
      </w:r>
      <w:r>
        <w:t>, is a high-</w:t>
      </w:r>
      <w:r w:rsidR="000332AE">
        <w:t xml:space="preserve">valued food ingredient. It makes food even more palatable. </w:t>
      </w:r>
      <w:r w:rsidR="00FA1046">
        <w:t>When ingested, the e</w:t>
      </w:r>
      <w:r w:rsidR="00BF2B10">
        <w:t xml:space="preserve">lements in it </w:t>
      </w:r>
      <w:r w:rsidR="000332AE">
        <w:t xml:space="preserve">enhance the health of various organs </w:t>
      </w:r>
      <w:r w:rsidR="00BF2B10">
        <w:t>in a human being</w:t>
      </w:r>
      <w:r w:rsidR="000332AE">
        <w:t xml:space="preserve"> including the skin. </w:t>
      </w:r>
    </w:p>
    <w:p w:rsidR="00FC4B24" w:rsidRDefault="00FA1046" w:rsidP="00FC4B24">
      <w:r>
        <w:t>Just recently, vegetable oils started being used in the large s</w:t>
      </w:r>
      <w:r w:rsidR="00F0491E">
        <w:t xml:space="preserve">cale manufacture of </w:t>
      </w:r>
      <w:proofErr w:type="spellStart"/>
      <w:r w:rsidR="00F0491E">
        <w:t>bio</w:t>
      </w:r>
      <w:r>
        <w:t>fuels</w:t>
      </w:r>
      <w:proofErr w:type="spellEnd"/>
      <w:r>
        <w:t xml:space="preserve">. </w:t>
      </w:r>
      <w:r w:rsidR="00BF2B10">
        <w:t xml:space="preserve">Countries like Malaysia that produce palm oil on a large scale basis has seen a significant growth in their economies over the years. </w:t>
      </w:r>
      <w:r w:rsidR="000332AE">
        <w:t xml:space="preserve">Without a doubt, </w:t>
      </w:r>
      <w:proofErr w:type="spellStart"/>
      <w:r w:rsidR="000332AE">
        <w:t>veg</w:t>
      </w:r>
      <w:proofErr w:type="spellEnd"/>
      <w:r w:rsidR="000332AE">
        <w:t xml:space="preserve"> oil prices are very important. </w:t>
      </w:r>
    </w:p>
    <w:p w:rsidR="00845021" w:rsidRDefault="00845021" w:rsidP="0020773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It all depends on how you look at it</w:t>
      </w:r>
    </w:p>
    <w:p w:rsidR="008C6A16" w:rsidRDefault="005B7DBC" w:rsidP="00845021">
      <w:r>
        <w:t xml:space="preserve">There exists a </w:t>
      </w:r>
      <w:r w:rsidR="009847AC">
        <w:t>very strong relationship between the economy and the pricing of vegetable oils. First off, t</w:t>
      </w:r>
      <w:r w:rsidR="00845021">
        <w:t>he state of the economy</w:t>
      </w:r>
      <w:r w:rsidR="00791C47">
        <w:t xml:space="preserve"> has a 2-way impact on </w:t>
      </w:r>
      <w:proofErr w:type="spellStart"/>
      <w:r w:rsidR="00791C47">
        <w:t>veg</w:t>
      </w:r>
      <w:proofErr w:type="spellEnd"/>
      <w:r w:rsidR="00791C47">
        <w:t xml:space="preserve"> oil prices, that is, a positive or a negative deviation from the price set by the USDA and other concerned bodies. </w:t>
      </w:r>
      <w:r w:rsidR="001E5797">
        <w:t>These deviations are really</w:t>
      </w:r>
      <w:r>
        <w:t xml:space="preserve"> significant </w:t>
      </w:r>
      <w:r w:rsidR="001E5797">
        <w:t>because they give rise to a whole new series of events</w:t>
      </w:r>
      <w:r w:rsidR="00791C47">
        <w:t xml:space="preserve"> </w:t>
      </w:r>
      <w:r w:rsidR="005B17A3">
        <w:t>that soon reflect back to the econom</w:t>
      </w:r>
      <w:r w:rsidR="00FC4B24">
        <w:t>y in an even larger way</w:t>
      </w:r>
      <w:r w:rsidR="005B17A3">
        <w:t xml:space="preserve">. </w:t>
      </w:r>
      <w:r w:rsidR="00FC4B24">
        <w:t xml:space="preserve">In literal terms, this operates as a cycle, where the effects of the economy on </w:t>
      </w:r>
      <w:proofErr w:type="spellStart"/>
      <w:r w:rsidR="00FC4B24">
        <w:t>veg</w:t>
      </w:r>
      <w:proofErr w:type="spellEnd"/>
      <w:r w:rsidR="00FC4B24">
        <w:t xml:space="preserve"> oil prices are </w:t>
      </w:r>
      <w:r w:rsidR="000332AE">
        <w:t xml:space="preserve">replicated and even </w:t>
      </w:r>
      <w:r w:rsidR="00FC4B24">
        <w:t>magnified upon the economy itself</w:t>
      </w:r>
      <w:r w:rsidR="000332AE">
        <w:t xml:space="preserve"> sometimes</w:t>
      </w:r>
      <w:r w:rsidR="00FC4B24">
        <w:t>.</w:t>
      </w:r>
    </w:p>
    <w:p w:rsidR="00FA3ECC" w:rsidRDefault="008C6A16" w:rsidP="00845021">
      <w:r>
        <w:t xml:space="preserve">For instance, economic inflation causes an automatic increase in </w:t>
      </w:r>
      <w:proofErr w:type="spellStart"/>
      <w:r>
        <w:t>veg</w:t>
      </w:r>
      <w:proofErr w:type="spellEnd"/>
      <w:r>
        <w:t xml:space="preserve"> oil prices. Deflation</w:t>
      </w:r>
      <w:r w:rsidR="00F0491E">
        <w:t xml:space="preserve">, on the other hand, </w:t>
      </w:r>
      <w:r>
        <w:t xml:space="preserve">may cause a significant decrease in </w:t>
      </w:r>
      <w:proofErr w:type="spellStart"/>
      <w:r>
        <w:t>veg</w:t>
      </w:r>
      <w:proofErr w:type="spellEnd"/>
      <w:r>
        <w:t xml:space="preserve"> oil prices. All</w:t>
      </w:r>
      <w:r w:rsidR="00FC4B24">
        <w:t xml:space="preserve"> </w:t>
      </w:r>
      <w:r>
        <w:t xml:space="preserve">the while, it is important to note that an independent rise </w:t>
      </w:r>
      <w:r w:rsidR="00BB777D">
        <w:t xml:space="preserve">of </w:t>
      </w:r>
      <w:proofErr w:type="spellStart"/>
      <w:r>
        <w:t>veg</w:t>
      </w:r>
      <w:proofErr w:type="spellEnd"/>
      <w:r>
        <w:t xml:space="preserve"> oil prices or palm oil </w:t>
      </w:r>
      <w:r w:rsidR="00BB777D">
        <w:t xml:space="preserve">prices can cause an economic strain, where the cost of living is generally high. </w:t>
      </w:r>
    </w:p>
    <w:p w:rsidR="00BB777D" w:rsidRDefault="00BB777D" w:rsidP="0084502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US dollar</w:t>
      </w:r>
      <w:r w:rsidR="00FA3ECC">
        <w:rPr>
          <w:rFonts w:ascii="Comic Sans MS" w:hAnsi="Comic Sans MS"/>
          <w:b/>
        </w:rPr>
        <w:t xml:space="preserve">’s effect on </w:t>
      </w:r>
      <w:proofErr w:type="spellStart"/>
      <w:r w:rsidR="00FA3ECC">
        <w:rPr>
          <w:rFonts w:ascii="Comic Sans MS" w:hAnsi="Comic Sans MS"/>
          <w:b/>
        </w:rPr>
        <w:t>veg</w:t>
      </w:r>
      <w:proofErr w:type="spellEnd"/>
      <w:r w:rsidR="00FA3ECC">
        <w:rPr>
          <w:rFonts w:ascii="Comic Sans MS" w:hAnsi="Comic Sans MS"/>
          <w:b/>
        </w:rPr>
        <w:t xml:space="preserve"> oil prices</w:t>
      </w:r>
    </w:p>
    <w:p w:rsidR="00BB777D" w:rsidRDefault="00FA1046" w:rsidP="00BB777D">
      <w:r>
        <w:t>T</w:t>
      </w:r>
      <w:r w:rsidR="00BB777D">
        <w:t xml:space="preserve">he US dollar </w:t>
      </w:r>
      <w:r>
        <w:t>is a very</w:t>
      </w:r>
      <w:r w:rsidR="00BB777D">
        <w:t xml:space="preserve"> important </w:t>
      </w:r>
      <w:r>
        <w:t xml:space="preserve">aspect in commodity cash trading. </w:t>
      </w:r>
      <w:r w:rsidR="00FA3ECC">
        <w:t xml:space="preserve">It is seen as the preeminent determiner of the general state of the economy </w:t>
      </w:r>
      <w:r w:rsidR="009847AC">
        <w:t xml:space="preserve">because it affects </w:t>
      </w:r>
      <w:r w:rsidR="00FA3ECC">
        <w:t xml:space="preserve">how imports are priced. </w:t>
      </w:r>
      <w:r>
        <w:t xml:space="preserve">However, </w:t>
      </w:r>
      <w:r>
        <w:lastRenderedPageBreak/>
        <w:t>unlike</w:t>
      </w:r>
      <w:r w:rsidR="00FA3ECC">
        <w:t xml:space="preserve"> crude oil which is </w:t>
      </w:r>
      <w:r>
        <w:t>imported</w:t>
      </w:r>
      <w:r w:rsidR="00FA3ECC">
        <w:t xml:space="preserve"> by virtually all countries</w:t>
      </w:r>
      <w:r>
        <w:t xml:space="preserve">, the US dollar’s effect is almost insignificant when it comes to </w:t>
      </w:r>
      <w:proofErr w:type="spellStart"/>
      <w:r>
        <w:t>veg</w:t>
      </w:r>
      <w:proofErr w:type="spellEnd"/>
      <w:r>
        <w:t xml:space="preserve"> oil prices. </w:t>
      </w:r>
    </w:p>
    <w:p w:rsidR="00FA3ECC" w:rsidRPr="00FA3ECC" w:rsidRDefault="00FA3ECC" w:rsidP="00BB777D">
      <w:pPr>
        <w:rPr>
          <w:rFonts w:ascii="Comic Sans MS" w:hAnsi="Comic Sans MS"/>
        </w:rPr>
      </w:pPr>
    </w:p>
    <w:sectPr w:rsidR="00FA3ECC" w:rsidRPr="00FA3ECC" w:rsidSect="0085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78A" w:rsidRDefault="0069178A" w:rsidP="000864F1">
      <w:pPr>
        <w:spacing w:after="0" w:line="240" w:lineRule="auto"/>
      </w:pPr>
      <w:r>
        <w:separator/>
      </w:r>
    </w:p>
  </w:endnote>
  <w:endnote w:type="continuationSeparator" w:id="0">
    <w:p w:rsidR="0069178A" w:rsidRDefault="0069178A" w:rsidP="0008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78A" w:rsidRDefault="0069178A" w:rsidP="000864F1">
      <w:pPr>
        <w:spacing w:after="0" w:line="240" w:lineRule="auto"/>
      </w:pPr>
      <w:r>
        <w:separator/>
      </w:r>
    </w:p>
  </w:footnote>
  <w:footnote w:type="continuationSeparator" w:id="0">
    <w:p w:rsidR="0069178A" w:rsidRDefault="0069178A" w:rsidP="00086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73C"/>
    <w:rsid w:val="000332AE"/>
    <w:rsid w:val="000864F1"/>
    <w:rsid w:val="000D2C0D"/>
    <w:rsid w:val="00193951"/>
    <w:rsid w:val="001E5797"/>
    <w:rsid w:val="0020773C"/>
    <w:rsid w:val="00507D09"/>
    <w:rsid w:val="005B17A3"/>
    <w:rsid w:val="005B7DBC"/>
    <w:rsid w:val="00637CF9"/>
    <w:rsid w:val="0069178A"/>
    <w:rsid w:val="00791C47"/>
    <w:rsid w:val="00845021"/>
    <w:rsid w:val="0085208B"/>
    <w:rsid w:val="008C6A16"/>
    <w:rsid w:val="009847AC"/>
    <w:rsid w:val="00B86739"/>
    <w:rsid w:val="00BB777D"/>
    <w:rsid w:val="00BF2B10"/>
    <w:rsid w:val="00CB3EA7"/>
    <w:rsid w:val="00F0491E"/>
    <w:rsid w:val="00FA1046"/>
    <w:rsid w:val="00FA3ECC"/>
    <w:rsid w:val="00FC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4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6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4F1"/>
  </w:style>
  <w:style w:type="paragraph" w:styleId="Footer">
    <w:name w:val="footer"/>
    <w:basedOn w:val="Normal"/>
    <w:link w:val="FooterChar"/>
    <w:uiPriority w:val="99"/>
    <w:semiHidden/>
    <w:unhideWhenUsed/>
    <w:rsid w:val="00086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ditybasis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mwithiga</dc:creator>
  <cp:lastModifiedBy>simon mwithiga</cp:lastModifiedBy>
  <cp:revision>2</cp:revision>
  <dcterms:created xsi:type="dcterms:W3CDTF">2017-07-05T14:40:00Z</dcterms:created>
  <dcterms:modified xsi:type="dcterms:W3CDTF">2017-07-05T19:27:00Z</dcterms:modified>
</cp:coreProperties>
</file>