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AC" w:rsidRPr="00B66D93" w:rsidRDefault="00A950AC"/>
    <w:p w:rsidR="00CC04ED" w:rsidRPr="00B66D93" w:rsidRDefault="00CC04ED" w:rsidP="00CC04ED">
      <w:pPr>
        <w:spacing w:line="259" w:lineRule="auto"/>
        <w:jc w:val="center"/>
        <w:rPr>
          <w:b/>
          <w:sz w:val="44"/>
          <w:szCs w:val="44"/>
          <w:u w:val="single"/>
        </w:rPr>
      </w:pPr>
    </w:p>
    <w:p w:rsidR="00CC04ED" w:rsidRPr="00B66D93" w:rsidRDefault="00CC04ED" w:rsidP="00CC04ED">
      <w:pPr>
        <w:spacing w:line="259" w:lineRule="auto"/>
        <w:jc w:val="center"/>
        <w:rPr>
          <w:b/>
          <w:sz w:val="44"/>
          <w:szCs w:val="44"/>
          <w:u w:val="single"/>
        </w:rPr>
      </w:pPr>
    </w:p>
    <w:p w:rsidR="00CC04ED" w:rsidRPr="00B66D93" w:rsidRDefault="00CC04ED" w:rsidP="00CC04ED">
      <w:pPr>
        <w:spacing w:line="259" w:lineRule="auto"/>
        <w:jc w:val="center"/>
        <w:rPr>
          <w:b/>
          <w:sz w:val="44"/>
          <w:szCs w:val="44"/>
          <w:u w:val="single"/>
        </w:rPr>
      </w:pPr>
    </w:p>
    <w:p w:rsidR="00CC04ED" w:rsidRPr="00B66D93" w:rsidRDefault="00CC04ED" w:rsidP="00CC04ED">
      <w:pPr>
        <w:spacing w:line="259" w:lineRule="auto"/>
        <w:jc w:val="center"/>
        <w:rPr>
          <w:b/>
          <w:sz w:val="44"/>
          <w:szCs w:val="44"/>
          <w:u w:val="single"/>
        </w:rPr>
      </w:pPr>
    </w:p>
    <w:p w:rsidR="00CC04ED" w:rsidRPr="00B66D93" w:rsidRDefault="00CC04ED" w:rsidP="00CC04ED">
      <w:pPr>
        <w:spacing w:line="259" w:lineRule="auto"/>
        <w:jc w:val="center"/>
        <w:rPr>
          <w:b/>
          <w:sz w:val="44"/>
          <w:szCs w:val="44"/>
          <w:u w:val="single"/>
        </w:rPr>
      </w:pPr>
    </w:p>
    <w:p w:rsidR="00CC04ED" w:rsidRPr="00B66D93" w:rsidRDefault="00CC04ED" w:rsidP="00CC04ED">
      <w:pPr>
        <w:spacing w:line="259" w:lineRule="auto"/>
        <w:jc w:val="center"/>
        <w:rPr>
          <w:b/>
          <w:sz w:val="44"/>
          <w:szCs w:val="44"/>
          <w:u w:val="single"/>
        </w:rPr>
      </w:pPr>
    </w:p>
    <w:p w:rsidR="00FE2913" w:rsidRPr="00B66D93" w:rsidRDefault="00037712" w:rsidP="00037712">
      <w:pPr>
        <w:spacing w:line="259" w:lineRule="auto"/>
        <w:jc w:val="center"/>
        <w:rPr>
          <w:b/>
          <w:sz w:val="52"/>
          <w:szCs w:val="44"/>
          <w:u w:val="single"/>
        </w:rPr>
      </w:pPr>
      <w:r w:rsidRPr="00B66D93">
        <w:rPr>
          <w:b/>
          <w:sz w:val="52"/>
          <w:szCs w:val="44"/>
          <w:u w:val="single"/>
        </w:rPr>
        <w:t xml:space="preserve">Assessment Item 3: </w:t>
      </w:r>
      <w:r w:rsidR="005257D4" w:rsidRPr="00B66D93">
        <w:rPr>
          <w:b/>
          <w:sz w:val="52"/>
          <w:szCs w:val="44"/>
          <w:u w:val="single"/>
        </w:rPr>
        <w:t>Essay</w:t>
      </w:r>
    </w:p>
    <w:p w:rsidR="00014768" w:rsidRPr="00B66D93" w:rsidRDefault="00014768">
      <w:pPr>
        <w:spacing w:line="259" w:lineRule="auto"/>
        <w:jc w:val="left"/>
      </w:pPr>
      <w:r w:rsidRPr="00B66D93">
        <w:br w:type="page"/>
      </w:r>
    </w:p>
    <w:sdt>
      <w:sdtPr>
        <w:rPr>
          <w:rFonts w:ascii="Times New Roman" w:eastAsiaTheme="minorHAnsi" w:hAnsi="Times New Roman" w:cstheme="minorBidi"/>
          <w:b w:val="0"/>
          <w:bCs w:val="0"/>
          <w:color w:val="auto"/>
          <w:sz w:val="24"/>
          <w:szCs w:val="22"/>
          <w:lang w:val="en-AU"/>
        </w:rPr>
        <w:id w:val="644704111"/>
        <w:docPartObj>
          <w:docPartGallery w:val="Table of Contents"/>
          <w:docPartUnique/>
        </w:docPartObj>
      </w:sdtPr>
      <w:sdtContent>
        <w:p w:rsidR="00A80089" w:rsidRDefault="00A80089">
          <w:pPr>
            <w:pStyle w:val="TOCHeading"/>
          </w:pPr>
          <w:r>
            <w:t>Table of Contents</w:t>
          </w:r>
        </w:p>
        <w:p w:rsidR="00B32B91" w:rsidRDefault="00DB4A1F">
          <w:pPr>
            <w:pStyle w:val="TOC1"/>
            <w:tabs>
              <w:tab w:val="right" w:leader="dot" w:pos="9016"/>
            </w:tabs>
            <w:rPr>
              <w:rFonts w:asciiTheme="minorHAnsi" w:eastAsiaTheme="minorEastAsia" w:hAnsiTheme="minorHAnsi"/>
              <w:noProof/>
              <w:sz w:val="22"/>
              <w:lang w:val="en-IN" w:eastAsia="en-IN"/>
            </w:rPr>
          </w:pPr>
          <w:r>
            <w:fldChar w:fldCharType="begin"/>
          </w:r>
          <w:r w:rsidR="00A80089">
            <w:instrText xml:space="preserve"> TOC \o "1-3" \h \z \u </w:instrText>
          </w:r>
          <w:r>
            <w:fldChar w:fldCharType="separate"/>
          </w:r>
          <w:hyperlink w:anchor="_Toc504077362" w:history="1">
            <w:r w:rsidR="00B32B91" w:rsidRPr="000E395E">
              <w:rPr>
                <w:rStyle w:val="Hyperlink"/>
                <w:noProof/>
              </w:rPr>
              <w:t>Essay</w:t>
            </w:r>
            <w:r w:rsidR="00B32B91">
              <w:rPr>
                <w:noProof/>
                <w:webHidden/>
              </w:rPr>
              <w:tab/>
            </w:r>
            <w:r>
              <w:rPr>
                <w:noProof/>
                <w:webHidden/>
              </w:rPr>
              <w:fldChar w:fldCharType="begin"/>
            </w:r>
            <w:r w:rsidR="00B32B91">
              <w:rPr>
                <w:noProof/>
                <w:webHidden/>
              </w:rPr>
              <w:instrText xml:space="preserve"> PAGEREF _Toc504077362 \h </w:instrText>
            </w:r>
            <w:r>
              <w:rPr>
                <w:noProof/>
                <w:webHidden/>
              </w:rPr>
            </w:r>
            <w:r>
              <w:rPr>
                <w:noProof/>
                <w:webHidden/>
              </w:rPr>
              <w:fldChar w:fldCharType="separate"/>
            </w:r>
            <w:r w:rsidR="00B32B91">
              <w:rPr>
                <w:noProof/>
                <w:webHidden/>
              </w:rPr>
              <w:t>3</w:t>
            </w:r>
            <w:r>
              <w:rPr>
                <w:noProof/>
                <w:webHidden/>
              </w:rPr>
              <w:fldChar w:fldCharType="end"/>
            </w:r>
          </w:hyperlink>
        </w:p>
        <w:p w:rsidR="00B32B91" w:rsidRDefault="00DB4A1F">
          <w:pPr>
            <w:pStyle w:val="TOC1"/>
            <w:tabs>
              <w:tab w:val="right" w:leader="dot" w:pos="9016"/>
            </w:tabs>
            <w:rPr>
              <w:rFonts w:asciiTheme="minorHAnsi" w:eastAsiaTheme="minorEastAsia" w:hAnsiTheme="minorHAnsi"/>
              <w:noProof/>
              <w:sz w:val="22"/>
              <w:lang w:val="en-IN" w:eastAsia="en-IN"/>
            </w:rPr>
          </w:pPr>
          <w:hyperlink w:anchor="_Toc504077363" w:history="1">
            <w:r w:rsidR="00B32B91" w:rsidRPr="000E395E">
              <w:rPr>
                <w:rStyle w:val="Hyperlink"/>
                <w:noProof/>
              </w:rPr>
              <w:t>References</w:t>
            </w:r>
            <w:r w:rsidR="00B32B91">
              <w:rPr>
                <w:noProof/>
                <w:webHidden/>
              </w:rPr>
              <w:tab/>
            </w:r>
            <w:r>
              <w:rPr>
                <w:noProof/>
                <w:webHidden/>
              </w:rPr>
              <w:fldChar w:fldCharType="begin"/>
            </w:r>
            <w:r w:rsidR="00B32B91">
              <w:rPr>
                <w:noProof/>
                <w:webHidden/>
              </w:rPr>
              <w:instrText xml:space="preserve"> PAGEREF _Toc504077363 \h </w:instrText>
            </w:r>
            <w:r>
              <w:rPr>
                <w:noProof/>
                <w:webHidden/>
              </w:rPr>
            </w:r>
            <w:r>
              <w:rPr>
                <w:noProof/>
                <w:webHidden/>
              </w:rPr>
              <w:fldChar w:fldCharType="separate"/>
            </w:r>
            <w:r w:rsidR="00B32B91">
              <w:rPr>
                <w:noProof/>
                <w:webHidden/>
              </w:rPr>
              <w:t>11</w:t>
            </w:r>
            <w:r>
              <w:rPr>
                <w:noProof/>
                <w:webHidden/>
              </w:rPr>
              <w:fldChar w:fldCharType="end"/>
            </w:r>
          </w:hyperlink>
        </w:p>
        <w:p w:rsidR="00A80089" w:rsidRDefault="00DB4A1F">
          <w:r>
            <w:fldChar w:fldCharType="end"/>
          </w:r>
        </w:p>
      </w:sdtContent>
    </w:sdt>
    <w:p w:rsidR="00014768" w:rsidRPr="00B66D93" w:rsidRDefault="00014768">
      <w:pPr>
        <w:spacing w:line="259" w:lineRule="auto"/>
        <w:jc w:val="left"/>
      </w:pPr>
      <w:r w:rsidRPr="00B66D93">
        <w:br w:type="page"/>
      </w:r>
    </w:p>
    <w:p w:rsidR="00543576" w:rsidRDefault="00B02456" w:rsidP="00B02456">
      <w:pPr>
        <w:pStyle w:val="Heading1"/>
      </w:pPr>
      <w:bookmarkStart w:id="0" w:name="_Toc504077362"/>
      <w:r>
        <w:lastRenderedPageBreak/>
        <w:t>Essay</w:t>
      </w:r>
      <w:bookmarkEnd w:id="0"/>
    </w:p>
    <w:p w:rsidR="001C656C" w:rsidRDefault="001C656C" w:rsidP="00014768">
      <w:r>
        <w:tab/>
      </w:r>
      <w:r w:rsidR="00A6267E">
        <w:t xml:space="preserve">Morals, values and principles are three key elements that support disciplined existence of an individual and an organisation. </w:t>
      </w:r>
      <w:r w:rsidR="00617B5F">
        <w:t xml:space="preserve">Businesses </w:t>
      </w:r>
      <w:r w:rsidR="00D54F16">
        <w:t>are developed and designed as per soc</w:t>
      </w:r>
      <w:r w:rsidR="00D54F16" w:rsidRPr="005537F2">
        <w:rPr>
          <w:highlight w:val="yellow"/>
        </w:rPr>
        <w:t>ietal</w:t>
      </w:r>
      <w:r w:rsidR="00D54F16">
        <w:t xml:space="preserve"> values and morals</w:t>
      </w:r>
      <w:r w:rsidR="001E3CA0">
        <w:t>, definite</w:t>
      </w:r>
      <w:r w:rsidR="001A2A52">
        <w:t xml:space="preserve">ly as per their application. </w:t>
      </w:r>
      <w:r w:rsidR="00563EAC">
        <w:t xml:space="preserve">These guidelines support efficient decision making </w:t>
      </w:r>
      <w:r w:rsidR="00802F7B">
        <w:t>by depicting the right and wrong perspectives of a situation without biasness</w:t>
      </w:r>
      <w:r w:rsidR="00390887">
        <w:t xml:space="preserve"> </w:t>
      </w:r>
      <w:r w:rsidR="00390887" w:rsidRPr="00390887">
        <w:rPr>
          <w:lang w:val="en-GB"/>
        </w:rPr>
        <w:t>(Barrow, 2015)</w:t>
      </w:r>
      <w:r w:rsidR="00802F7B">
        <w:t xml:space="preserve">. </w:t>
      </w:r>
      <w:r w:rsidR="00660D9B">
        <w:t>As per sociology and philosophy</w:t>
      </w:r>
      <w:r w:rsidR="006264C7">
        <w:t xml:space="preserve">, ethics </w:t>
      </w:r>
      <w:r w:rsidR="00413F46">
        <w:t xml:space="preserve">are defined by the actions that </w:t>
      </w:r>
      <w:r w:rsidR="003A75B3">
        <w:t>are taken after knowing the right or wrong. On the other hand,</w:t>
      </w:r>
      <w:r w:rsidR="0028590A">
        <w:t xml:space="preserve"> values help in undermining </w:t>
      </w:r>
      <w:r w:rsidR="00700F91">
        <w:t xml:space="preserve">the two sides of </w:t>
      </w:r>
      <w:r w:rsidR="0001506A">
        <w:t xml:space="preserve">a situation. </w:t>
      </w:r>
      <w:r w:rsidR="00A64625">
        <w:t xml:space="preserve">Consequently, </w:t>
      </w:r>
      <w:r w:rsidR="00A64625" w:rsidRPr="00A64625">
        <w:rPr>
          <w:lang w:val="en-GB"/>
        </w:rPr>
        <w:t xml:space="preserve">Hall </w:t>
      </w:r>
      <w:r w:rsidR="00A64625">
        <w:rPr>
          <w:lang w:val="en-GB"/>
        </w:rPr>
        <w:t>an</w:t>
      </w:r>
      <w:r w:rsidR="00983C93">
        <w:rPr>
          <w:lang w:val="en-GB"/>
        </w:rPr>
        <w:t>d</w:t>
      </w:r>
      <w:r w:rsidR="00A64625" w:rsidRPr="00A64625">
        <w:rPr>
          <w:lang w:val="en-GB"/>
        </w:rPr>
        <w:t xml:space="preserve"> Page, </w:t>
      </w:r>
      <w:r w:rsidR="00A64625">
        <w:rPr>
          <w:lang w:val="en-GB"/>
        </w:rPr>
        <w:t>(</w:t>
      </w:r>
      <w:r w:rsidR="00A64625" w:rsidRPr="00A64625">
        <w:rPr>
          <w:lang w:val="en-GB"/>
        </w:rPr>
        <w:t>2015</w:t>
      </w:r>
      <w:r w:rsidR="00636791">
        <w:t xml:space="preserve">) stated that </w:t>
      </w:r>
      <w:r w:rsidR="00C12B2B">
        <w:t xml:space="preserve">ethical dilemma </w:t>
      </w:r>
      <w:r w:rsidR="00C12B2B" w:rsidRPr="005537F2">
        <w:rPr>
          <w:highlight w:val="yellow"/>
        </w:rPr>
        <w:t>ari</w:t>
      </w:r>
      <w:r w:rsidR="00C12B2B">
        <w:t xml:space="preserve">ses </w:t>
      </w:r>
      <w:r w:rsidR="00E74D8D">
        <w:t xml:space="preserve">when respective individual or the organisation is </w:t>
      </w:r>
      <w:r w:rsidR="00A62BD1">
        <w:t xml:space="preserve">literally confused or </w:t>
      </w:r>
      <w:r w:rsidR="00E71E38">
        <w:t xml:space="preserve">incapable of </w:t>
      </w:r>
      <w:r w:rsidR="00393096">
        <w:t xml:space="preserve">taking decision </w:t>
      </w:r>
      <w:r w:rsidR="00A04BC2">
        <w:t xml:space="preserve">hung between moral </w:t>
      </w:r>
      <w:r w:rsidR="009F622E">
        <w:t xml:space="preserve">imperatives. </w:t>
      </w:r>
    </w:p>
    <w:p w:rsidR="007D4F14" w:rsidRPr="00EE5427" w:rsidRDefault="007D4F14" w:rsidP="00014768">
      <w:pPr>
        <w:rPr>
          <w:lang w:val="en-GB"/>
        </w:rPr>
      </w:pPr>
      <w:r>
        <w:tab/>
      </w:r>
      <w:r w:rsidR="00983086">
        <w:t xml:space="preserve">In other words, </w:t>
      </w:r>
      <w:r w:rsidR="00432F94">
        <w:t xml:space="preserve">situational conflict that gives birth to ethical concerns for the entity </w:t>
      </w:r>
      <w:r w:rsidR="005B32DB">
        <w:t xml:space="preserve">is known as </w:t>
      </w:r>
      <w:r w:rsidR="00F2057B">
        <w:t xml:space="preserve">ethical dilemma. </w:t>
      </w:r>
      <w:r w:rsidR="00241BE4">
        <w:t>Tesco</w:t>
      </w:r>
      <w:r w:rsidR="00CE6F48">
        <w:t>, one of the largest retailers in the worl</w:t>
      </w:r>
      <w:r w:rsidR="00687FBE">
        <w:t xml:space="preserve">d is strategically recognised for its </w:t>
      </w:r>
      <w:r w:rsidR="00E07B06">
        <w:t>fine super markets that provide wide variety of products to consumers.</w:t>
      </w:r>
      <w:r w:rsidR="00EA5D91">
        <w:t xml:space="preserve"> As per the </w:t>
      </w:r>
      <w:r w:rsidR="00154DE9">
        <w:t xml:space="preserve">report produced by Butler (2016), </w:t>
      </w:r>
      <w:r w:rsidR="00340E92">
        <w:t xml:space="preserve">Tesco has been questioned for its ethical functioning and relations with suppliers. The company </w:t>
      </w:r>
      <w:r w:rsidR="00133A4C">
        <w:t xml:space="preserve">being one of the promising institutions to </w:t>
      </w:r>
      <w:r w:rsidR="00B46AA2">
        <w:t xml:space="preserve">include </w:t>
      </w:r>
      <w:r w:rsidR="009D1BE8">
        <w:t xml:space="preserve">ethical </w:t>
      </w:r>
      <w:r w:rsidR="00B02AA9">
        <w:t xml:space="preserve">working </w:t>
      </w:r>
      <w:r w:rsidR="004311FD">
        <w:t xml:space="preserve">in its </w:t>
      </w:r>
      <w:r w:rsidR="00657254">
        <w:t>trade</w:t>
      </w:r>
      <w:r w:rsidR="00011558">
        <w:t xml:space="preserve"> has now acquired the limelight for all wrong reasons. T</w:t>
      </w:r>
      <w:r w:rsidR="0021482B">
        <w:t xml:space="preserve">he </w:t>
      </w:r>
      <w:r w:rsidR="00605A1D">
        <w:t xml:space="preserve">unethical practise reported </w:t>
      </w:r>
      <w:r w:rsidR="0026108B">
        <w:t xml:space="preserve">was </w:t>
      </w:r>
      <w:r w:rsidR="001A3A4F">
        <w:t>delayed payment to suppliers of the company</w:t>
      </w:r>
      <w:r w:rsidR="00E96CD2">
        <w:t xml:space="preserve">. </w:t>
      </w:r>
      <w:r w:rsidR="004E4C76">
        <w:t xml:space="preserve">Supply chain being an important part of the organisation was disrupted because of </w:t>
      </w:r>
      <w:r w:rsidR="00507B40">
        <w:t xml:space="preserve">delay </w:t>
      </w:r>
      <w:r w:rsidR="004751B1">
        <w:t xml:space="preserve">in payment </w:t>
      </w:r>
      <w:r w:rsidR="00507B40">
        <w:t>by 6</w:t>
      </w:r>
      <w:r w:rsidR="00507B40" w:rsidRPr="005537F2">
        <w:rPr>
          <w:highlight w:val="yellow"/>
        </w:rPr>
        <w:t>0</w:t>
      </w:r>
      <w:r w:rsidR="00507B40">
        <w:t xml:space="preserve"> days or more</w:t>
      </w:r>
      <w:r w:rsidR="00E3691F">
        <w:t xml:space="preserve"> </w:t>
      </w:r>
      <w:r w:rsidR="00E3691F" w:rsidRPr="00E3691F">
        <w:rPr>
          <w:lang w:val="en-GB"/>
        </w:rPr>
        <w:t>(Butler, 2016)</w:t>
      </w:r>
      <w:r w:rsidR="004751B1">
        <w:t>.</w:t>
      </w:r>
      <w:r w:rsidR="00CF7E13">
        <w:t xml:space="preserve"> </w:t>
      </w:r>
    </w:p>
    <w:p w:rsidR="00FF579B" w:rsidRPr="00F84A16" w:rsidRDefault="007F1AB7" w:rsidP="00014768">
      <w:pPr>
        <w:rPr>
          <w:lang w:val="en-GB"/>
        </w:rPr>
      </w:pPr>
      <w:r>
        <w:tab/>
      </w:r>
      <w:r w:rsidR="000550B1">
        <w:t>Grocery Code Adjudicator</w:t>
      </w:r>
      <w:r w:rsidR="00C464F6">
        <w:t xml:space="preserve"> (GCA)</w:t>
      </w:r>
      <w:r w:rsidR="000550B1">
        <w:t xml:space="preserve"> </w:t>
      </w:r>
      <w:r w:rsidR="00E84632">
        <w:t>announced the decision favouring suppliers and condemned Tesco f</w:t>
      </w:r>
      <w:r w:rsidR="009E58A4">
        <w:t>or fa</w:t>
      </w:r>
      <w:r w:rsidR="00412B9D">
        <w:t>iled behaviour in punctual payments</w:t>
      </w:r>
      <w:r w:rsidR="0069693A">
        <w:t xml:space="preserve"> </w:t>
      </w:r>
      <w:r w:rsidR="0069693A" w:rsidRPr="0069693A">
        <w:rPr>
          <w:lang w:val="en-GB"/>
        </w:rPr>
        <w:t>(Butler, 2016</w:t>
      </w:r>
      <w:r w:rsidR="0069693A">
        <w:rPr>
          <w:lang w:val="en-GB"/>
        </w:rPr>
        <w:t>)</w:t>
      </w:r>
      <w:r w:rsidR="00412B9D">
        <w:t xml:space="preserve">. </w:t>
      </w:r>
      <w:r w:rsidR="00723C73">
        <w:t xml:space="preserve">Furthermore, </w:t>
      </w:r>
      <w:r w:rsidR="00FF579B">
        <w:t xml:space="preserve">the investigation revealed that </w:t>
      </w:r>
      <w:r w:rsidR="00AF5970">
        <w:t xml:space="preserve">organisation did not </w:t>
      </w:r>
      <w:r w:rsidR="00E426A0">
        <w:t xml:space="preserve">report any sort of </w:t>
      </w:r>
      <w:r w:rsidR="00DA034F">
        <w:t xml:space="preserve">transaction </w:t>
      </w:r>
      <w:r w:rsidR="00506EDB">
        <w:t xml:space="preserve">for a period of two years </w:t>
      </w:r>
      <w:r w:rsidR="00307A1B">
        <w:t xml:space="preserve">consecutively with the supplier. </w:t>
      </w:r>
      <w:r w:rsidR="00C66DB2">
        <w:t xml:space="preserve">This led to </w:t>
      </w:r>
      <w:r w:rsidR="00497602">
        <w:t xml:space="preserve">accumulation </w:t>
      </w:r>
      <w:r w:rsidR="00497602" w:rsidRPr="005537F2">
        <w:rPr>
          <w:highlight w:val="yellow"/>
        </w:rPr>
        <w:t>of a debt</w:t>
      </w:r>
      <w:r w:rsidR="00497602">
        <w:t xml:space="preserve"> of </w:t>
      </w:r>
      <w:r w:rsidR="00C44CF1">
        <w:rPr>
          <w:rFonts w:cs="Times New Roman"/>
        </w:rPr>
        <w:t>£</w:t>
      </w:r>
      <w:r w:rsidR="00C44CF1">
        <w:t>2 million pound by Tesco to the supplier</w:t>
      </w:r>
      <w:r w:rsidR="002318F2">
        <w:t xml:space="preserve"> </w:t>
      </w:r>
      <w:r w:rsidR="002318F2" w:rsidRPr="002318F2">
        <w:rPr>
          <w:lang w:val="en-GB"/>
        </w:rPr>
        <w:t>(Ruddick, 2016)</w:t>
      </w:r>
      <w:r w:rsidR="00C44CF1">
        <w:t xml:space="preserve">. </w:t>
      </w:r>
      <w:r w:rsidR="00023276">
        <w:t xml:space="preserve">This indicates an unethical practise </w:t>
      </w:r>
      <w:r w:rsidR="00996777">
        <w:t xml:space="preserve">conducted by </w:t>
      </w:r>
      <w:r w:rsidR="000039B0">
        <w:t xml:space="preserve">the organisation in the </w:t>
      </w:r>
      <w:r w:rsidR="003E361A">
        <w:t>back of its international reputation as global ethical retailer</w:t>
      </w:r>
      <w:r w:rsidR="00F84A16">
        <w:t xml:space="preserve"> </w:t>
      </w:r>
      <w:r w:rsidR="00F84A16" w:rsidRPr="00F84A16">
        <w:rPr>
          <w:i/>
          <w:lang w:val="en-GB"/>
        </w:rPr>
        <w:t>(Our Ethical Trading Approach</w:t>
      </w:r>
      <w:r w:rsidR="00F84A16" w:rsidRPr="00F84A16">
        <w:rPr>
          <w:lang w:val="en-GB"/>
        </w:rPr>
        <w:t>, 2014)</w:t>
      </w:r>
      <w:r w:rsidR="003E361A">
        <w:t xml:space="preserve">. </w:t>
      </w:r>
      <w:r w:rsidR="00716664">
        <w:t xml:space="preserve">This was not the first time that </w:t>
      </w:r>
      <w:r w:rsidR="00216D06">
        <w:t xml:space="preserve">Tesco </w:t>
      </w:r>
      <w:r w:rsidR="00364D90">
        <w:t xml:space="preserve">was </w:t>
      </w:r>
      <w:r w:rsidR="0032198C">
        <w:t xml:space="preserve">under scrutiny for ethical issues. </w:t>
      </w:r>
      <w:r w:rsidR="00E04725">
        <w:t xml:space="preserve">The company was also blamed in 2013 for </w:t>
      </w:r>
      <w:r w:rsidR="00FC7A03">
        <w:t xml:space="preserve">purchasing </w:t>
      </w:r>
      <w:r w:rsidR="00286027">
        <w:t>goods wor</w:t>
      </w:r>
      <w:r w:rsidR="00920815">
        <w:t xml:space="preserve">th billions from </w:t>
      </w:r>
      <w:r w:rsidR="00FE43BB">
        <w:t xml:space="preserve">its production site at Bangladesh and </w:t>
      </w:r>
      <w:r w:rsidR="003D5161">
        <w:t xml:space="preserve">selling the same at higher prices. </w:t>
      </w:r>
      <w:r w:rsidR="00217ECD">
        <w:t>The</w:t>
      </w:r>
      <w:r w:rsidR="008446D6">
        <w:t xml:space="preserve"> pay of </w:t>
      </w:r>
      <w:r w:rsidR="00DC5A24">
        <w:t xml:space="preserve">labour acquired to manufacture these goods was </w:t>
      </w:r>
      <w:r w:rsidR="00DB56BD">
        <w:t>very low as compared t</w:t>
      </w:r>
      <w:r w:rsidR="00DB56BD" w:rsidRPr="005537F2">
        <w:rPr>
          <w:highlight w:val="yellow"/>
        </w:rPr>
        <w:t>o</w:t>
      </w:r>
      <w:r w:rsidR="00DB56BD">
        <w:t xml:space="preserve"> the </w:t>
      </w:r>
      <w:r w:rsidR="00996262">
        <w:t xml:space="preserve">selling price. </w:t>
      </w:r>
    </w:p>
    <w:p w:rsidR="00880476" w:rsidRPr="005B4447" w:rsidRDefault="00880476" w:rsidP="00014768">
      <w:pPr>
        <w:rPr>
          <w:lang w:val="en-GB"/>
        </w:rPr>
      </w:pPr>
      <w:r>
        <w:tab/>
      </w:r>
      <w:r w:rsidR="00F07B9F">
        <w:t xml:space="preserve">Considering the current issue of </w:t>
      </w:r>
      <w:r w:rsidR="00D94CC1">
        <w:t xml:space="preserve">delayed payment to </w:t>
      </w:r>
      <w:r w:rsidR="00BF54D3">
        <w:t xml:space="preserve">supplier by Tesco, </w:t>
      </w:r>
      <w:r w:rsidR="00F27240">
        <w:t xml:space="preserve">Christine </w:t>
      </w:r>
      <w:r w:rsidR="00174181">
        <w:t>Tacon</w:t>
      </w:r>
      <w:r w:rsidR="00A66D8D">
        <w:t xml:space="preserve"> who was the</w:t>
      </w:r>
      <w:r w:rsidR="00174181">
        <w:t xml:space="preserve"> </w:t>
      </w:r>
      <w:r w:rsidR="00597A3E">
        <w:t>GCA,</w:t>
      </w:r>
      <w:r w:rsidR="005608C4">
        <w:t xml:space="preserve"> </w:t>
      </w:r>
      <w:r w:rsidR="00282C83">
        <w:t xml:space="preserve">pronounced that </w:t>
      </w:r>
      <w:r w:rsidR="00A27748">
        <w:t xml:space="preserve">such a market conduct is serious breach of laws </w:t>
      </w:r>
      <w:r w:rsidR="00A27748">
        <w:lastRenderedPageBreak/>
        <w:t xml:space="preserve">and code of conduct which </w:t>
      </w:r>
      <w:r w:rsidR="00725868">
        <w:t xml:space="preserve">governs </w:t>
      </w:r>
      <w:r w:rsidR="002255F6">
        <w:t>retail and grocery market</w:t>
      </w:r>
      <w:r w:rsidR="00B11BAD">
        <w:t xml:space="preserve"> </w:t>
      </w:r>
      <w:r w:rsidR="00B11BAD" w:rsidRPr="00B11BAD">
        <w:rPr>
          <w:lang w:val="en-GB"/>
        </w:rPr>
        <w:t>(Ruddick, 2016)</w:t>
      </w:r>
      <w:r w:rsidR="002255F6">
        <w:t>.</w:t>
      </w:r>
      <w:r w:rsidR="00A66D8D">
        <w:t xml:space="preserve"> </w:t>
      </w:r>
      <w:r w:rsidR="00177E37">
        <w:t xml:space="preserve">Holding payment worth million pounds is very illegitimate </w:t>
      </w:r>
      <w:r w:rsidR="00590822">
        <w:t xml:space="preserve">action taken by Tesco. </w:t>
      </w:r>
      <w:r w:rsidR="00A174C5">
        <w:t xml:space="preserve">Furthermore, the company was advised to </w:t>
      </w:r>
      <w:r w:rsidR="00940D8B">
        <w:t xml:space="preserve">make </w:t>
      </w:r>
      <w:r w:rsidR="0040291D">
        <w:t xml:space="preserve">necessary changes in its operations so that such issues </w:t>
      </w:r>
      <w:r w:rsidR="0040291D" w:rsidRPr="005537F2">
        <w:rPr>
          <w:highlight w:val="yellow"/>
        </w:rPr>
        <w:t>do n</w:t>
      </w:r>
      <w:r w:rsidR="0040291D">
        <w:t>ot occur in near future</w:t>
      </w:r>
      <w:r w:rsidR="005B4447">
        <w:t xml:space="preserve"> </w:t>
      </w:r>
      <w:r w:rsidR="00044312" w:rsidRPr="00044312">
        <w:rPr>
          <w:lang w:val="en-GB"/>
        </w:rPr>
        <w:t>(Butler, 2016)</w:t>
      </w:r>
      <w:r w:rsidR="0040291D">
        <w:t xml:space="preserve">. </w:t>
      </w:r>
      <w:r w:rsidR="00C22922">
        <w:t xml:space="preserve">Ethical dilemma faced by the company in this aspect was to meet the </w:t>
      </w:r>
      <w:r w:rsidR="00D850B7">
        <w:t xml:space="preserve">marginal deadlines </w:t>
      </w:r>
      <w:r w:rsidR="00D532ED">
        <w:t>f</w:t>
      </w:r>
      <w:r w:rsidR="00093D5D">
        <w:t>or keeping the business financially</w:t>
      </w:r>
      <w:r w:rsidR="00AA195D">
        <w:t xml:space="preserve"> sound. </w:t>
      </w:r>
      <w:r w:rsidR="00A1341D">
        <w:t xml:space="preserve">However, chief executive of the company, Dave Lewis apologised for the criminal offence </w:t>
      </w:r>
      <w:r w:rsidR="0076054D">
        <w:t>that Tesco h</w:t>
      </w:r>
      <w:r w:rsidR="00471CB8">
        <w:t>ad committed</w:t>
      </w:r>
      <w:r w:rsidR="004759BC">
        <w:t xml:space="preserve"> </w:t>
      </w:r>
      <w:r w:rsidR="004759BC" w:rsidRPr="004759BC">
        <w:rPr>
          <w:i/>
          <w:lang w:val="en-GB"/>
        </w:rPr>
        <w:t>(Our Ethical Trading Approach</w:t>
      </w:r>
      <w:r w:rsidR="004759BC" w:rsidRPr="004759BC">
        <w:rPr>
          <w:lang w:val="en-GB"/>
        </w:rPr>
        <w:t>, 2014)</w:t>
      </w:r>
      <w:r w:rsidR="00471CB8">
        <w:t xml:space="preserve">. Furthermore, </w:t>
      </w:r>
      <w:r w:rsidR="00F50270">
        <w:t xml:space="preserve">Lewis presented that fundamental changes will be introduced in the company for </w:t>
      </w:r>
      <w:r w:rsidR="00B20F2B">
        <w:t>eliminating</w:t>
      </w:r>
      <w:r w:rsidR="00687293">
        <w:t xml:space="preserve"> occurrences of unethical </w:t>
      </w:r>
      <w:r w:rsidR="00010848">
        <w:t xml:space="preserve">practises. </w:t>
      </w:r>
    </w:p>
    <w:p w:rsidR="00F03474" w:rsidRPr="00F16895" w:rsidRDefault="00387785" w:rsidP="00014768">
      <w:pPr>
        <w:rPr>
          <w:lang w:val="en-GB"/>
        </w:rPr>
      </w:pPr>
      <w:r>
        <w:tab/>
      </w:r>
      <w:r w:rsidR="00A76560">
        <w:t xml:space="preserve">During the proceedings of </w:t>
      </w:r>
      <w:r w:rsidR="00415506">
        <w:t xml:space="preserve">this judicial issue, </w:t>
      </w:r>
      <w:r w:rsidR="00745D72">
        <w:t xml:space="preserve">Tesco </w:t>
      </w:r>
      <w:r w:rsidR="00534723">
        <w:t xml:space="preserve">was also subjected to be a part of </w:t>
      </w:r>
      <w:r w:rsidR="001D5699">
        <w:t xml:space="preserve">accounting scandal that costed about </w:t>
      </w:r>
      <w:r w:rsidR="00414C16">
        <w:rPr>
          <w:rFonts w:cs="Times New Roman"/>
        </w:rPr>
        <w:t>£</w:t>
      </w:r>
      <w:r w:rsidR="00414C16">
        <w:t xml:space="preserve">500 million </w:t>
      </w:r>
      <w:r w:rsidR="00794BF9">
        <w:t>to the company</w:t>
      </w:r>
      <w:r w:rsidR="00F16895">
        <w:t xml:space="preserve"> </w:t>
      </w:r>
      <w:r w:rsidR="00F16895" w:rsidRPr="00F16895">
        <w:rPr>
          <w:lang w:val="en-GB"/>
        </w:rPr>
        <w:t>(Ruddick, 2016)</w:t>
      </w:r>
      <w:r w:rsidR="00794BF9">
        <w:t xml:space="preserve">. </w:t>
      </w:r>
      <w:r w:rsidR="00604544">
        <w:t xml:space="preserve">This black hole was discovered </w:t>
      </w:r>
      <w:r w:rsidR="00D6365A">
        <w:t xml:space="preserve">while </w:t>
      </w:r>
      <w:r w:rsidR="00944862">
        <w:t xml:space="preserve">shortfall </w:t>
      </w:r>
      <w:r w:rsidR="00634402">
        <w:t xml:space="preserve">of supplier payment </w:t>
      </w:r>
      <w:r w:rsidR="00462797">
        <w:t xml:space="preserve">had become popular. </w:t>
      </w:r>
      <w:r w:rsidR="0031067A">
        <w:t xml:space="preserve">In order to maintain its own individualistic goals and standards, the company </w:t>
      </w:r>
      <w:r w:rsidR="0022473C">
        <w:t xml:space="preserve">experienced an ethical dilemma of </w:t>
      </w:r>
      <w:r w:rsidR="005B332A">
        <w:t>providing payments to its major suppliers who were also</w:t>
      </w:r>
      <w:r w:rsidR="00811E4E">
        <w:t xml:space="preserve"> local investors. </w:t>
      </w:r>
      <w:r w:rsidR="00A85807">
        <w:t xml:space="preserve">On the contrary, </w:t>
      </w:r>
      <w:r w:rsidR="00A23BE5">
        <w:t xml:space="preserve">in the year 2017, </w:t>
      </w:r>
      <w:r w:rsidR="00B94D37">
        <w:t xml:space="preserve">several improvements in </w:t>
      </w:r>
      <w:r w:rsidR="00B107C0">
        <w:t>ethically functioning of the company were witnessed</w:t>
      </w:r>
      <w:r w:rsidR="001548F0">
        <w:t xml:space="preserve"> </w:t>
      </w:r>
      <w:r w:rsidR="001548F0" w:rsidRPr="001548F0">
        <w:rPr>
          <w:lang w:val="en-GB"/>
        </w:rPr>
        <w:t>(Ruddick, 2016)</w:t>
      </w:r>
      <w:r w:rsidR="00B107C0">
        <w:t>.</w:t>
      </w:r>
      <w:r w:rsidR="00696089">
        <w:t xml:space="preserve"> </w:t>
      </w:r>
      <w:r w:rsidR="00EB7CBE">
        <w:t xml:space="preserve">Several attributes like </w:t>
      </w:r>
      <w:r w:rsidR="000D5087">
        <w:t>values, monitoring, improvement and transparency were imbibed as ethical trading approach by Tesco in its governance.</w:t>
      </w:r>
    </w:p>
    <w:p w:rsidR="000D5087" w:rsidRPr="00653B6D" w:rsidRDefault="000D5087" w:rsidP="00014768">
      <w:pPr>
        <w:rPr>
          <w:lang w:val="en-GB"/>
        </w:rPr>
      </w:pPr>
      <w:r>
        <w:tab/>
      </w:r>
      <w:r w:rsidR="00645F9D">
        <w:t xml:space="preserve">From the critical review of </w:t>
      </w:r>
      <w:r w:rsidR="005F5D1A">
        <w:t xml:space="preserve">Tesco’s ethical dilemma it is quite clear that </w:t>
      </w:r>
      <w:r w:rsidR="001743F8">
        <w:t xml:space="preserve">there is lack of </w:t>
      </w:r>
      <w:r w:rsidR="00CC4F00">
        <w:t xml:space="preserve">proper monitoring in operations management </w:t>
      </w:r>
      <w:r w:rsidR="0058654D">
        <w:t xml:space="preserve">application. </w:t>
      </w:r>
      <w:r w:rsidR="00F708AE">
        <w:t xml:space="preserve">Business organisations </w:t>
      </w:r>
      <w:r w:rsidR="00830A9C">
        <w:t xml:space="preserve">especially the ones that have instilled corporate social responsibility principles in the name of ethical functioning state that </w:t>
      </w:r>
      <w:r w:rsidR="001C20D4">
        <w:t xml:space="preserve">providing employment opportunities is </w:t>
      </w:r>
      <w:r w:rsidR="00CD7251">
        <w:t xml:space="preserve">greatness. </w:t>
      </w:r>
      <w:r w:rsidR="00A20E77">
        <w:t xml:space="preserve">However, </w:t>
      </w:r>
      <w:r w:rsidR="008750BE">
        <w:t xml:space="preserve">delivering </w:t>
      </w:r>
      <w:r w:rsidR="00B534EE">
        <w:t xml:space="preserve">lower wages and incentives to </w:t>
      </w:r>
      <w:r w:rsidR="00C97A79">
        <w:t xml:space="preserve">unskilled and skilled labour </w:t>
      </w:r>
      <w:r w:rsidR="005F45BE">
        <w:t xml:space="preserve">as compared to revenue generated depicts </w:t>
      </w:r>
      <w:r w:rsidR="00CC1002">
        <w:t>unethical aspect of their functioning</w:t>
      </w:r>
      <w:r w:rsidR="00653B6D">
        <w:t xml:space="preserve"> </w:t>
      </w:r>
      <w:r w:rsidR="00653B6D" w:rsidRPr="00653B6D">
        <w:rPr>
          <w:lang w:val="en-GB"/>
        </w:rPr>
        <w:t>(Schleper, Blome &amp; Wuttke, 2017)</w:t>
      </w:r>
      <w:r w:rsidR="00CC1002">
        <w:t xml:space="preserve">. </w:t>
      </w:r>
      <w:r w:rsidR="008F46FF">
        <w:t xml:space="preserve">In Tesco’s case, the suppliers had to suffer significant losses for two years due to </w:t>
      </w:r>
      <w:r w:rsidR="00E55B77">
        <w:t>postponem</w:t>
      </w:r>
      <w:r w:rsidR="00E55B77" w:rsidRPr="005537F2">
        <w:rPr>
          <w:highlight w:val="yellow"/>
        </w:rPr>
        <w:t>ent</w:t>
      </w:r>
      <w:r w:rsidR="00313CA5">
        <w:t xml:space="preserve"> payments. </w:t>
      </w:r>
      <w:r w:rsidR="00D14062">
        <w:t xml:space="preserve">Additionally, </w:t>
      </w:r>
      <w:r w:rsidR="00380B20">
        <w:t>a unilateral deduction marked by the company in the invoice just for adjusting marginal targets is</w:t>
      </w:r>
      <w:r w:rsidR="005024EA">
        <w:t xml:space="preserve"> another unethical step </w:t>
      </w:r>
      <w:r w:rsidR="00783597">
        <w:t xml:space="preserve">taken by the organisation. </w:t>
      </w:r>
      <w:r w:rsidR="00380B20">
        <w:t xml:space="preserve">Such kind of unreasonable </w:t>
      </w:r>
      <w:r w:rsidR="00CD582B">
        <w:t xml:space="preserve">actions </w:t>
      </w:r>
      <w:r w:rsidR="00002E31">
        <w:t xml:space="preserve">with complete consciousness depicts that </w:t>
      </w:r>
      <w:r w:rsidR="00DD1915">
        <w:t>ethical</w:t>
      </w:r>
      <w:r w:rsidR="00411D61">
        <w:t xml:space="preserve"> working is </w:t>
      </w:r>
      <w:r w:rsidR="00325586">
        <w:t>more bound on papers as compared to actions</w:t>
      </w:r>
      <w:r w:rsidR="008C5AAA">
        <w:t xml:space="preserve"> </w:t>
      </w:r>
      <w:r w:rsidR="008C5AAA" w:rsidRPr="008C5AAA">
        <w:rPr>
          <w:lang w:val="en-GB"/>
        </w:rPr>
        <w:t>(Murphy, 2016)</w:t>
      </w:r>
      <w:r w:rsidR="00325586">
        <w:t>.</w:t>
      </w:r>
    </w:p>
    <w:p w:rsidR="00C37412" w:rsidRPr="00983C93" w:rsidRDefault="009719FD" w:rsidP="00014768">
      <w:pPr>
        <w:rPr>
          <w:lang w:val="en-GB"/>
        </w:rPr>
      </w:pPr>
      <w:r>
        <w:tab/>
        <w:t xml:space="preserve">With </w:t>
      </w:r>
      <w:r w:rsidR="00E350C5">
        <w:t xml:space="preserve">lots of philosophical and </w:t>
      </w:r>
      <w:r w:rsidR="005A726C">
        <w:t xml:space="preserve">sociological aspects associated with a decision, </w:t>
      </w:r>
      <w:r w:rsidR="00BA3AD8">
        <w:t>there are several ethical theories developed by experts</w:t>
      </w:r>
      <w:r w:rsidR="00325D6A">
        <w:t xml:space="preserve"> few</w:t>
      </w:r>
      <w:r w:rsidR="00BA3AD8">
        <w:t xml:space="preserve"> ages ago</w:t>
      </w:r>
      <w:r w:rsidR="00983C93">
        <w:t xml:space="preserve"> </w:t>
      </w:r>
      <w:r w:rsidR="00983C93" w:rsidRPr="00983C93">
        <w:rPr>
          <w:lang w:val="en-GB"/>
        </w:rPr>
        <w:t>(Schlegelmilch, 2016)</w:t>
      </w:r>
      <w:r w:rsidR="00BA3AD8">
        <w:t>. These t</w:t>
      </w:r>
      <w:r w:rsidR="00885BC9">
        <w:t xml:space="preserve">heoretical concepts become the guiding principle for selecting the </w:t>
      </w:r>
      <w:r w:rsidR="00EF7C0A">
        <w:t xml:space="preserve">righteous action </w:t>
      </w:r>
      <w:r w:rsidR="00D9286D">
        <w:t xml:space="preserve">favouring the organisation or individual. </w:t>
      </w:r>
      <w:r w:rsidR="00E3266B">
        <w:t xml:space="preserve">Utilitarianism and Deontology are two primary contrasting </w:t>
      </w:r>
      <w:r w:rsidR="00E3266B">
        <w:lastRenderedPageBreak/>
        <w:t>ethical theo</w:t>
      </w:r>
      <w:r w:rsidR="00244747">
        <w:t xml:space="preserve">retical concepts that can </w:t>
      </w:r>
      <w:r w:rsidR="00C73BAA">
        <w:t>help in gaining better insights of the ethical dilemma of Tesco</w:t>
      </w:r>
      <w:r w:rsidR="008D47B0">
        <w:t xml:space="preserve"> </w:t>
      </w:r>
      <w:r w:rsidR="008D47B0" w:rsidRPr="008D47B0">
        <w:rPr>
          <w:lang w:val="en-GB"/>
        </w:rPr>
        <w:t>(Körner, &amp; Volk, 2014)</w:t>
      </w:r>
      <w:r w:rsidR="00C73BAA">
        <w:t xml:space="preserve">. </w:t>
      </w:r>
    </w:p>
    <w:p w:rsidR="00F15CE9" w:rsidRPr="00203D7E" w:rsidRDefault="00C37412" w:rsidP="00014768">
      <w:pPr>
        <w:rPr>
          <w:lang w:val="en-GB"/>
        </w:rPr>
      </w:pPr>
      <w:r>
        <w:tab/>
      </w:r>
      <w:r w:rsidR="00FF0C3F">
        <w:t xml:space="preserve">John Stuart Mill </w:t>
      </w:r>
      <w:r w:rsidR="0048435A">
        <w:t xml:space="preserve">proposed utilitarianism as the </w:t>
      </w:r>
      <w:r w:rsidR="001E48A6">
        <w:t>Utilitarianism as an ethical theory</w:t>
      </w:r>
      <w:r w:rsidR="002D683C">
        <w:t xml:space="preserve">. As per this concept, </w:t>
      </w:r>
      <w:r w:rsidR="005001C1">
        <w:t xml:space="preserve">the actions that yield maximum utility are considered to be more righteous or </w:t>
      </w:r>
      <w:r w:rsidR="00AC4191">
        <w:t>best suited for the situation</w:t>
      </w:r>
      <w:r w:rsidR="002171EC">
        <w:t xml:space="preserve"> </w:t>
      </w:r>
      <w:r w:rsidR="002171EC" w:rsidRPr="002171EC">
        <w:rPr>
          <w:lang w:val="en-GB"/>
        </w:rPr>
        <w:t>(Tenenbaum, 2017)</w:t>
      </w:r>
      <w:r w:rsidR="00AC4191">
        <w:t xml:space="preserve">. </w:t>
      </w:r>
      <w:r w:rsidR="00713EC6">
        <w:t xml:space="preserve">Consequences of actions </w:t>
      </w:r>
      <w:r w:rsidR="00107A87">
        <w:t xml:space="preserve">are mapped as per their benefits and </w:t>
      </w:r>
      <w:r w:rsidR="00365C56">
        <w:t>drawbacks</w:t>
      </w:r>
      <w:r w:rsidR="00245460">
        <w:t xml:space="preserve"> under this theoretical concept. </w:t>
      </w:r>
      <w:r w:rsidR="006637CE">
        <w:t xml:space="preserve">Furthermore, utilitarianism is also considered as the extensive version of </w:t>
      </w:r>
      <w:r w:rsidR="006340E0">
        <w:t>con</w:t>
      </w:r>
      <w:r w:rsidR="00DE6C13">
        <w:t xml:space="preserve">sequentialism </w:t>
      </w:r>
      <w:r w:rsidR="00BD5593">
        <w:t>that</w:t>
      </w:r>
      <w:r w:rsidR="00E72405">
        <w:t xml:space="preserve"> </w:t>
      </w:r>
      <w:r w:rsidR="004A2E86">
        <w:t xml:space="preserve">is based on </w:t>
      </w:r>
      <w:r w:rsidR="00204795">
        <w:t xml:space="preserve">standard right and wrong outcomes of an action. </w:t>
      </w:r>
      <w:r w:rsidR="00987EA1">
        <w:t xml:space="preserve">However, equal interest of the concerned individuals </w:t>
      </w:r>
      <w:r w:rsidR="007073E5">
        <w:t xml:space="preserve">is </w:t>
      </w:r>
      <w:r w:rsidR="005243B8">
        <w:t xml:space="preserve">taken into purpose </w:t>
      </w:r>
      <w:r w:rsidR="00252E22">
        <w:t>in the utilitarianism scenario</w:t>
      </w:r>
      <w:r w:rsidR="00203D7E">
        <w:t xml:space="preserve"> </w:t>
      </w:r>
      <w:r w:rsidR="00203D7E" w:rsidRPr="00203D7E">
        <w:rPr>
          <w:lang w:val="en-GB"/>
        </w:rPr>
        <w:t>(Swenson, 2016)</w:t>
      </w:r>
      <w:r w:rsidR="00252E22">
        <w:t xml:space="preserve">. </w:t>
      </w:r>
    </w:p>
    <w:p w:rsidR="00842C66" w:rsidRPr="00BF5627" w:rsidRDefault="00F65510" w:rsidP="00BF5627">
      <w:pPr>
        <w:ind w:firstLine="720"/>
        <w:rPr>
          <w:i/>
          <w:lang w:val="en-GB"/>
        </w:rPr>
      </w:pPr>
      <w:r>
        <w:t xml:space="preserve">Evaluating the basic principles of this theory, </w:t>
      </w:r>
      <w:r w:rsidR="008B1AE8">
        <w:t xml:space="preserve">moral </w:t>
      </w:r>
      <w:r w:rsidR="007E250B">
        <w:t xml:space="preserve">aspect behind maximisation of utility is associated with happiness. For instance: </w:t>
      </w:r>
      <w:r w:rsidR="00F14215">
        <w:t>A</w:t>
      </w:r>
      <w:r w:rsidR="007E250B">
        <w:t xml:space="preserve"> </w:t>
      </w:r>
      <w:r w:rsidR="00A97D8E">
        <w:t xml:space="preserve">company wishes to expand its operations on river banks by </w:t>
      </w:r>
      <w:r w:rsidR="002D7CF7">
        <w:t xml:space="preserve">occupying land </w:t>
      </w:r>
      <w:r w:rsidR="0063475D">
        <w:t xml:space="preserve">owned </w:t>
      </w:r>
      <w:r w:rsidR="0063475D" w:rsidRPr="005537F2">
        <w:rPr>
          <w:highlight w:val="yellow"/>
        </w:rPr>
        <w:t>b</w:t>
      </w:r>
      <w:r w:rsidR="0063475D">
        <w:t xml:space="preserve">y regional minorities. </w:t>
      </w:r>
      <w:r w:rsidR="00F14215">
        <w:t xml:space="preserve">The ethical dilemma here arises for expansion of business </w:t>
      </w:r>
      <w:r w:rsidR="00A9413B">
        <w:t xml:space="preserve">but at the cost of </w:t>
      </w:r>
      <w:r w:rsidR="005E2072">
        <w:t xml:space="preserve">destruction of local </w:t>
      </w:r>
      <w:r w:rsidR="00933F9C">
        <w:t xml:space="preserve">population’s sustenance. </w:t>
      </w:r>
      <w:r w:rsidR="00B15194">
        <w:t xml:space="preserve">As per utilitarianism </w:t>
      </w:r>
      <w:r w:rsidR="00292500">
        <w:t xml:space="preserve">theoretical concept, </w:t>
      </w:r>
      <w:r w:rsidR="0093343B">
        <w:t xml:space="preserve">even though business organisation is happy in </w:t>
      </w:r>
      <w:r w:rsidR="006C3C60">
        <w:t xml:space="preserve">inviting growth opportunities but </w:t>
      </w:r>
      <w:r w:rsidR="007A1E5F">
        <w:t xml:space="preserve">maximum </w:t>
      </w:r>
      <w:r w:rsidR="00285BEE">
        <w:t>wrong is happening with regional minority</w:t>
      </w:r>
      <w:r w:rsidR="00205057">
        <w:t xml:space="preserve"> </w:t>
      </w:r>
      <w:r w:rsidR="00205057" w:rsidRPr="00205057">
        <w:rPr>
          <w:lang w:val="en-GB"/>
        </w:rPr>
        <w:t>(Schlegelmilch, 2016)</w:t>
      </w:r>
      <w:r w:rsidR="00285BEE">
        <w:t xml:space="preserve">. Henceforth, action is stated as unethical. </w:t>
      </w:r>
      <w:r w:rsidR="003D1D26">
        <w:t xml:space="preserve">Correspondingly, </w:t>
      </w:r>
      <w:r w:rsidR="0069372D">
        <w:t xml:space="preserve">actions taken by </w:t>
      </w:r>
      <w:r w:rsidR="00607F1C">
        <w:t xml:space="preserve">Tesco for bridging individual financial gaps were classified as unethical by the judiciary. </w:t>
      </w:r>
      <w:r w:rsidR="00822FA8">
        <w:t xml:space="preserve">The reason behind this judgement was </w:t>
      </w:r>
      <w:r w:rsidR="007B3A05">
        <w:t xml:space="preserve">more amount of </w:t>
      </w:r>
      <w:r w:rsidR="007B3A05" w:rsidRPr="005537F2">
        <w:rPr>
          <w:highlight w:val="yellow"/>
        </w:rPr>
        <w:t>unhappiness a</w:t>
      </w:r>
      <w:r w:rsidR="007B3A05">
        <w:t xml:space="preserve">ssociated at supplier’s end as compared to the </w:t>
      </w:r>
      <w:r w:rsidR="00551BEF">
        <w:t xml:space="preserve">organisation’s </w:t>
      </w:r>
      <w:r w:rsidR="00E8091B">
        <w:t>utility</w:t>
      </w:r>
      <w:r w:rsidR="00BF5627">
        <w:t xml:space="preserve"> </w:t>
      </w:r>
      <w:r w:rsidR="00BF5627" w:rsidRPr="00BF5627">
        <w:rPr>
          <w:lang w:val="en-GB"/>
        </w:rPr>
        <w:t>(Trémolière, &amp; Bonnefon, 2014</w:t>
      </w:r>
      <w:r w:rsidR="00BF5627" w:rsidRPr="00BF5627">
        <w:rPr>
          <w:i/>
          <w:lang w:val="en-GB"/>
        </w:rPr>
        <w:t>)</w:t>
      </w:r>
      <w:r w:rsidR="00E8091B">
        <w:t xml:space="preserve">. </w:t>
      </w:r>
      <w:r w:rsidR="00BE2CC4">
        <w:t>Since</w:t>
      </w:r>
      <w:r w:rsidR="000C0FB1">
        <w:t xml:space="preserve">, actions of Tesco produced </w:t>
      </w:r>
      <w:r w:rsidR="00E07A8B">
        <w:t xml:space="preserve">unhappiness in the grocery </w:t>
      </w:r>
      <w:r w:rsidR="00B11A34">
        <w:t xml:space="preserve">markets, </w:t>
      </w:r>
      <w:r w:rsidR="00CE247E">
        <w:t>the actions we</w:t>
      </w:r>
      <w:r w:rsidR="00CE247E" w:rsidRPr="005537F2">
        <w:rPr>
          <w:highlight w:val="yellow"/>
        </w:rPr>
        <w:t>re</w:t>
      </w:r>
      <w:r w:rsidR="00CE247E">
        <w:t xml:space="preserve"> termed wrong and unethical. </w:t>
      </w:r>
    </w:p>
    <w:p w:rsidR="00942AF6" w:rsidRPr="00E66789" w:rsidRDefault="00842C66" w:rsidP="00842C66">
      <w:pPr>
        <w:rPr>
          <w:lang w:val="en-GB"/>
        </w:rPr>
      </w:pPr>
      <w:r>
        <w:tab/>
      </w:r>
      <w:r w:rsidR="00906D41">
        <w:t xml:space="preserve">A branch of moral philosophy is linked with </w:t>
      </w:r>
      <w:r w:rsidR="00E02F69">
        <w:t xml:space="preserve">deontological ethics </w:t>
      </w:r>
      <w:r w:rsidR="0081004C">
        <w:t xml:space="preserve">which is also referred to as deontology. </w:t>
      </w:r>
      <w:r w:rsidR="00793DEA">
        <w:t xml:space="preserve">The duties or obligations </w:t>
      </w:r>
      <w:r w:rsidR="00551C16">
        <w:t xml:space="preserve">associated with </w:t>
      </w:r>
      <w:r w:rsidR="00620019">
        <w:t xml:space="preserve">actions of a being </w:t>
      </w:r>
      <w:r w:rsidR="00A36692">
        <w:t xml:space="preserve">are </w:t>
      </w:r>
      <w:r w:rsidR="004E4297">
        <w:t>considered in this theoretical concept</w:t>
      </w:r>
      <w:r w:rsidR="00E66789">
        <w:t xml:space="preserve"> </w:t>
      </w:r>
      <w:r w:rsidR="00E66789" w:rsidRPr="00E66789">
        <w:rPr>
          <w:lang w:val="en-GB"/>
        </w:rPr>
        <w:t>(Shin, Sung, Choi, &amp; Kim, 2015)</w:t>
      </w:r>
      <w:r w:rsidR="004E4297">
        <w:t xml:space="preserve">. </w:t>
      </w:r>
      <w:r w:rsidR="00BB3BE1">
        <w:t xml:space="preserve">Coined by Jeremy Bentham, </w:t>
      </w:r>
      <w:r w:rsidR="00372DBF">
        <w:t xml:space="preserve">deontological ethics are </w:t>
      </w:r>
      <w:r w:rsidR="00D756B4">
        <w:t xml:space="preserve">focused beyond the </w:t>
      </w:r>
      <w:r w:rsidR="0092215E">
        <w:t xml:space="preserve">conscience of right or wrong aspects of an action. </w:t>
      </w:r>
      <w:r w:rsidR="00D906CB">
        <w:t>The</w:t>
      </w:r>
      <w:r w:rsidR="00FB306E">
        <w:t xml:space="preserve"> ethical dilemma </w:t>
      </w:r>
      <w:r w:rsidR="00ED7993">
        <w:t xml:space="preserve">that </w:t>
      </w:r>
      <w:r w:rsidR="009B4A4C">
        <w:t>is born due to internal conflict is majorly dealt with this theoretical concept.</w:t>
      </w:r>
      <w:r w:rsidR="00597A3E">
        <w:t xml:space="preserve"> </w:t>
      </w:r>
      <w:r w:rsidR="00674B04">
        <w:t>Broadly</w:t>
      </w:r>
      <w:r w:rsidR="005E7CC7">
        <w:t xml:space="preserve">, the rules or </w:t>
      </w:r>
      <w:r w:rsidR="002746D5">
        <w:t xml:space="preserve">set of principles followed by the entity often become cause of ethical dilemma and land </w:t>
      </w:r>
      <w:r w:rsidR="00A22985">
        <w:t xml:space="preserve">troubles regarding selection of the right or wrong path. </w:t>
      </w:r>
      <w:r w:rsidR="00D1701C">
        <w:t xml:space="preserve">Compliance with moral duty is </w:t>
      </w:r>
      <w:r w:rsidR="00037B76">
        <w:t xml:space="preserve">selected as the parameter for classifying actions </w:t>
      </w:r>
      <w:r w:rsidR="00245867">
        <w:t xml:space="preserve">in </w:t>
      </w:r>
      <w:r w:rsidR="00245867" w:rsidRPr="005537F2">
        <w:rPr>
          <w:highlight w:val="yellow"/>
        </w:rPr>
        <w:t>the</w:t>
      </w:r>
      <w:r w:rsidR="00245867">
        <w:t xml:space="preserve"> ethical dilemma</w:t>
      </w:r>
      <w:r w:rsidR="00461A50">
        <w:t xml:space="preserve"> </w:t>
      </w:r>
      <w:r w:rsidR="00461A50" w:rsidRPr="00461A50">
        <w:rPr>
          <w:lang w:val="en-GB"/>
        </w:rPr>
        <w:t>(Weiss, 2014)</w:t>
      </w:r>
      <w:r w:rsidR="00245867">
        <w:t xml:space="preserve">. </w:t>
      </w:r>
      <w:r w:rsidR="000049FD">
        <w:t xml:space="preserve">Tesco’s </w:t>
      </w:r>
      <w:r w:rsidR="00B60F90">
        <w:t xml:space="preserve">business structure lacked </w:t>
      </w:r>
      <w:r w:rsidR="006525A1">
        <w:t xml:space="preserve">control and evaluation measures </w:t>
      </w:r>
      <w:r w:rsidR="00870264">
        <w:t xml:space="preserve">with effectiveness. </w:t>
      </w:r>
      <w:r w:rsidR="003A2AD8">
        <w:t xml:space="preserve">Lack of internal transparency and </w:t>
      </w:r>
      <w:r w:rsidR="0040175C">
        <w:t xml:space="preserve">knowledge regarding </w:t>
      </w:r>
      <w:r w:rsidR="0040175C">
        <w:lastRenderedPageBreak/>
        <w:t xml:space="preserve">company obligations landed the organisation in judicial trials </w:t>
      </w:r>
      <w:r w:rsidR="00C02FD4">
        <w:t xml:space="preserve">for breaching </w:t>
      </w:r>
      <w:r w:rsidR="00FB1186">
        <w:t>grocery conduct code.</w:t>
      </w:r>
    </w:p>
    <w:p w:rsidR="00FB1186" w:rsidRPr="00C3770F" w:rsidRDefault="000F258A" w:rsidP="00842C66">
      <w:pPr>
        <w:rPr>
          <w:lang w:val="en-GB"/>
        </w:rPr>
      </w:pPr>
      <w:r>
        <w:tab/>
      </w:r>
      <w:r w:rsidR="003D2C18">
        <w:t xml:space="preserve">Aforementioned theoretical concepts, utilitarianism and </w:t>
      </w:r>
      <w:r w:rsidR="002C780C">
        <w:t>deon</w:t>
      </w:r>
      <w:r w:rsidR="00E64098">
        <w:t xml:space="preserve">tology </w:t>
      </w:r>
      <w:r w:rsidR="00C52B3A">
        <w:t xml:space="preserve">have </w:t>
      </w:r>
      <w:r w:rsidR="00845B43">
        <w:t xml:space="preserve">transformed the </w:t>
      </w:r>
      <w:r w:rsidR="00EE414D">
        <w:t xml:space="preserve">perspectives of managerial ethics. </w:t>
      </w:r>
      <w:r w:rsidR="005E2DA2">
        <w:t xml:space="preserve">When in situation of ethical dilemma a company can use these complimentary theories for gaining wider </w:t>
      </w:r>
      <w:r w:rsidR="00E62AD4">
        <w:t>angle</w:t>
      </w:r>
      <w:r w:rsidR="00C3770F">
        <w:t xml:space="preserve"> </w:t>
      </w:r>
      <w:r w:rsidR="00C3770F" w:rsidRPr="00C3770F">
        <w:rPr>
          <w:lang w:val="en-GB"/>
        </w:rPr>
        <w:t>(Barrow, 2015)</w:t>
      </w:r>
      <w:r w:rsidR="00E62AD4">
        <w:t xml:space="preserve">. </w:t>
      </w:r>
      <w:r w:rsidR="0066774A">
        <w:t xml:space="preserve">With acquisition of moral aspect over right and wrongness of a situation, </w:t>
      </w:r>
      <w:r w:rsidR="008F6716">
        <w:t xml:space="preserve">management </w:t>
      </w:r>
      <w:r w:rsidR="00D33347">
        <w:t xml:space="preserve">authorities also </w:t>
      </w:r>
      <w:r w:rsidR="00404345">
        <w:t xml:space="preserve">understand the </w:t>
      </w:r>
      <w:r w:rsidR="00137916">
        <w:t>source of ethical dilemma.</w:t>
      </w:r>
    </w:p>
    <w:p w:rsidR="00137916" w:rsidRPr="00FA7E19" w:rsidRDefault="00137916" w:rsidP="00842C66">
      <w:pPr>
        <w:rPr>
          <w:b/>
          <w:lang w:val="en-GB"/>
        </w:rPr>
      </w:pPr>
      <w:r>
        <w:tab/>
      </w:r>
      <w:r w:rsidR="00323C3E">
        <w:t xml:space="preserve">Often utilitarianism is </w:t>
      </w:r>
      <w:r w:rsidR="00A138FD">
        <w:t xml:space="preserve">criticised by social experts and psychologists </w:t>
      </w:r>
      <w:r w:rsidR="008544E6">
        <w:t xml:space="preserve">for </w:t>
      </w:r>
      <w:r w:rsidR="00D65F31">
        <w:t>its ambiguity</w:t>
      </w:r>
      <w:r w:rsidR="00AB1169">
        <w:t xml:space="preserve"> in maximisation </w:t>
      </w:r>
      <w:r w:rsidR="00824A40">
        <w:t>of utility</w:t>
      </w:r>
      <w:r w:rsidR="001716F8">
        <w:t xml:space="preserve"> </w:t>
      </w:r>
      <w:r w:rsidR="001716F8" w:rsidRPr="001716F8">
        <w:rPr>
          <w:lang w:val="en-GB"/>
        </w:rPr>
        <w:t>(Murphy, 2016)</w:t>
      </w:r>
      <w:r w:rsidR="00824A40">
        <w:t xml:space="preserve">. </w:t>
      </w:r>
      <w:r w:rsidR="006C1994">
        <w:t xml:space="preserve">In other words, </w:t>
      </w:r>
      <w:r w:rsidR="00FA6365">
        <w:t xml:space="preserve">it is </w:t>
      </w:r>
      <w:r w:rsidR="00BF7007">
        <w:t xml:space="preserve">not clearly defined in the theoretical axioms of utilitarianism </w:t>
      </w:r>
      <w:r w:rsidR="00EC0E82">
        <w:t xml:space="preserve">whether to consider results </w:t>
      </w:r>
      <w:r w:rsidR="00C96F37">
        <w:t xml:space="preserve">or the </w:t>
      </w:r>
      <w:r w:rsidR="00572FA2">
        <w:t xml:space="preserve">rules that </w:t>
      </w:r>
      <w:r w:rsidR="003F34FE">
        <w:t>sup</w:t>
      </w:r>
      <w:r w:rsidR="003F34FE" w:rsidRPr="005537F2">
        <w:rPr>
          <w:highlight w:val="yellow"/>
        </w:rPr>
        <w:t>po</w:t>
      </w:r>
      <w:r w:rsidR="003F34FE">
        <w:t xml:space="preserve">rt maximisation of utility. </w:t>
      </w:r>
      <w:r w:rsidR="003448EF">
        <w:t xml:space="preserve">Socio-economic welfare situations or </w:t>
      </w:r>
      <w:r w:rsidR="002F445E">
        <w:t xml:space="preserve">conditions were emotional intelligence of </w:t>
      </w:r>
      <w:r w:rsidR="00A20077">
        <w:t xml:space="preserve">the entity are linked are majorly dealt through this theory. However, </w:t>
      </w:r>
      <w:r w:rsidR="004E249D">
        <w:t xml:space="preserve">deontology presents a different angle over the situation. </w:t>
      </w:r>
      <w:r w:rsidR="000932BA">
        <w:t xml:space="preserve">As per this theory, </w:t>
      </w:r>
      <w:r w:rsidR="00D832EC">
        <w:t xml:space="preserve">the </w:t>
      </w:r>
      <w:r w:rsidR="00D82E8A">
        <w:t>extent up to which rules or moral obligations is</w:t>
      </w:r>
      <w:r w:rsidR="000523CC">
        <w:t xml:space="preserve"> </w:t>
      </w:r>
      <w:r w:rsidR="00C66496">
        <w:t>compiled</w:t>
      </w:r>
      <w:r w:rsidR="000523CC">
        <w:t xml:space="preserve"> by the </w:t>
      </w:r>
      <w:r w:rsidR="00640CC6">
        <w:t xml:space="preserve">entity </w:t>
      </w:r>
      <w:r w:rsidR="000A1DD5">
        <w:t xml:space="preserve">help </w:t>
      </w:r>
      <w:r w:rsidR="002E03B3">
        <w:t>in determining whether an action is right or wrong</w:t>
      </w:r>
      <w:r w:rsidR="00FA7E19">
        <w:t xml:space="preserve"> </w:t>
      </w:r>
      <w:r w:rsidR="00FA7E19" w:rsidRPr="00FA7E19">
        <w:rPr>
          <w:lang w:val="en-GB"/>
        </w:rPr>
        <w:t>(Tenenbaum, 2017)</w:t>
      </w:r>
      <w:r w:rsidR="002E03B3">
        <w:t xml:space="preserve">. </w:t>
      </w:r>
      <w:r w:rsidR="00703151">
        <w:t xml:space="preserve">Decision making process for an ethical dilemma is largely based on the </w:t>
      </w:r>
      <w:r w:rsidR="00AD2CB8">
        <w:t xml:space="preserve">theoretical approach selected. </w:t>
      </w:r>
    </w:p>
    <w:p w:rsidR="00762F57" w:rsidRPr="00735962" w:rsidRDefault="00762F57" w:rsidP="00842C66">
      <w:pPr>
        <w:rPr>
          <w:lang w:val="en-GB"/>
        </w:rPr>
      </w:pPr>
      <w:r>
        <w:tab/>
      </w:r>
      <w:r w:rsidR="008D00C1">
        <w:t xml:space="preserve">Inclusion of ethical principles and morals in </w:t>
      </w:r>
      <w:r w:rsidR="00EE0FF1">
        <w:t xml:space="preserve">business </w:t>
      </w:r>
      <w:r w:rsidR="00F56889">
        <w:t xml:space="preserve">governance helps in maintaining </w:t>
      </w:r>
      <w:r w:rsidR="00DE113B">
        <w:t xml:space="preserve">good control over conflicts and </w:t>
      </w:r>
      <w:r w:rsidR="007647DD">
        <w:t xml:space="preserve">issues that arise in the internal environment. </w:t>
      </w:r>
      <w:r w:rsidR="00247FBF">
        <w:t>Furthermore</w:t>
      </w:r>
      <w:r w:rsidR="00035E0C">
        <w:t xml:space="preserve">, </w:t>
      </w:r>
      <w:r w:rsidR="003518E7">
        <w:t xml:space="preserve">management </w:t>
      </w:r>
      <w:r w:rsidR="00340241">
        <w:t xml:space="preserve">experiences lesser difficulties </w:t>
      </w:r>
      <w:r w:rsidR="002D29D7">
        <w:t xml:space="preserve">while communicating the core beliefs and values </w:t>
      </w:r>
      <w:r w:rsidR="00C96FE8">
        <w:t>of company to its employees</w:t>
      </w:r>
      <w:r w:rsidR="00031D36">
        <w:t xml:space="preserve"> </w:t>
      </w:r>
      <w:r w:rsidR="00735962" w:rsidRPr="00735962">
        <w:rPr>
          <w:lang w:val="en-GB"/>
        </w:rPr>
        <w:t>(Hall &amp; Page, 2015)</w:t>
      </w:r>
      <w:r w:rsidR="00C96FE8">
        <w:t xml:space="preserve">. </w:t>
      </w:r>
      <w:r w:rsidR="00CE406C">
        <w:rPr>
          <w:lang w:val="en-IN"/>
        </w:rPr>
        <w:t>Ethical principles help in strengthening corporate culture and convey</w:t>
      </w:r>
      <w:r w:rsidR="00402412">
        <w:rPr>
          <w:lang w:val="en-IN"/>
        </w:rPr>
        <w:t xml:space="preserve"> </w:t>
      </w:r>
      <w:r w:rsidR="00FF1B19">
        <w:rPr>
          <w:lang w:val="en-IN"/>
        </w:rPr>
        <w:t xml:space="preserve">business </w:t>
      </w:r>
      <w:r w:rsidR="00CE406C">
        <w:rPr>
          <w:lang w:val="en-IN"/>
        </w:rPr>
        <w:t xml:space="preserve">values to every stakeholder. </w:t>
      </w:r>
      <w:r w:rsidR="009E7B55">
        <w:rPr>
          <w:lang w:val="en-IN"/>
        </w:rPr>
        <w:t xml:space="preserve">Although Tesco </w:t>
      </w:r>
      <w:r w:rsidR="00E44641">
        <w:rPr>
          <w:lang w:val="en-IN"/>
        </w:rPr>
        <w:t xml:space="preserve">did not include ethical </w:t>
      </w:r>
      <w:r w:rsidR="00497008">
        <w:rPr>
          <w:lang w:val="en-IN"/>
        </w:rPr>
        <w:t xml:space="preserve">functioning in its primary </w:t>
      </w:r>
      <w:r w:rsidR="00885585">
        <w:rPr>
          <w:lang w:val="en-IN"/>
        </w:rPr>
        <w:t>environment</w:t>
      </w:r>
      <w:r w:rsidR="001A43EF">
        <w:rPr>
          <w:lang w:val="en-IN"/>
        </w:rPr>
        <w:t xml:space="preserve"> but </w:t>
      </w:r>
      <w:r w:rsidR="00CB6277">
        <w:rPr>
          <w:lang w:val="en-IN"/>
        </w:rPr>
        <w:t xml:space="preserve">company had acquired strong </w:t>
      </w:r>
      <w:r w:rsidR="00AE4434">
        <w:rPr>
          <w:lang w:val="en-IN"/>
        </w:rPr>
        <w:t xml:space="preserve">brand reputation due to </w:t>
      </w:r>
      <w:r w:rsidR="00520A12">
        <w:rPr>
          <w:lang w:val="en-IN"/>
        </w:rPr>
        <w:t>efficient customer handling</w:t>
      </w:r>
      <w:r w:rsidR="00580BF0">
        <w:rPr>
          <w:lang w:val="en-IN"/>
        </w:rPr>
        <w:t xml:space="preserve"> </w:t>
      </w:r>
      <w:r w:rsidR="00580BF0" w:rsidRPr="00580BF0">
        <w:rPr>
          <w:lang w:val="en-GB"/>
        </w:rPr>
        <w:t>(Butler, 2016)</w:t>
      </w:r>
      <w:r w:rsidR="00520A12">
        <w:rPr>
          <w:lang w:val="en-IN"/>
        </w:rPr>
        <w:t xml:space="preserve">. </w:t>
      </w:r>
      <w:r w:rsidR="00BB78F2">
        <w:rPr>
          <w:lang w:val="en-IN"/>
        </w:rPr>
        <w:t xml:space="preserve">If </w:t>
      </w:r>
      <w:r w:rsidR="009F6C0B">
        <w:rPr>
          <w:lang w:val="en-IN"/>
        </w:rPr>
        <w:t xml:space="preserve">the fact that </w:t>
      </w:r>
      <w:r w:rsidR="00B36F08">
        <w:rPr>
          <w:lang w:val="en-IN"/>
        </w:rPr>
        <w:t xml:space="preserve">fundamental functioning of organisation was not </w:t>
      </w:r>
      <w:r w:rsidR="001D6D37" w:rsidRPr="005537F2">
        <w:rPr>
          <w:highlight w:val="yellow"/>
          <w:lang w:val="en-IN"/>
        </w:rPr>
        <w:t>unethic</w:t>
      </w:r>
      <w:r w:rsidR="001D6D37">
        <w:rPr>
          <w:lang w:val="en-IN"/>
        </w:rPr>
        <w:t>al</w:t>
      </w:r>
      <w:r w:rsidR="00484ACA">
        <w:rPr>
          <w:lang w:val="en-IN"/>
        </w:rPr>
        <w:t xml:space="preserve">, then as per utilitarianism </w:t>
      </w:r>
      <w:r w:rsidR="00322A35">
        <w:rPr>
          <w:lang w:val="en-IN"/>
        </w:rPr>
        <w:t xml:space="preserve">an action is only right if </w:t>
      </w:r>
      <w:r w:rsidR="00212C41">
        <w:rPr>
          <w:lang w:val="en-IN"/>
        </w:rPr>
        <w:t xml:space="preserve">maximum happiness or </w:t>
      </w:r>
      <w:r w:rsidR="000C7309">
        <w:rPr>
          <w:lang w:val="en-IN"/>
        </w:rPr>
        <w:t xml:space="preserve">utility associated with it </w:t>
      </w:r>
      <w:r w:rsidR="00B44A85">
        <w:rPr>
          <w:lang w:val="en-IN"/>
        </w:rPr>
        <w:t>is acquired by counting every</w:t>
      </w:r>
      <w:r w:rsidR="00DC4834">
        <w:rPr>
          <w:lang w:val="en-IN"/>
        </w:rPr>
        <w:t xml:space="preserve"> stakeholder. </w:t>
      </w:r>
      <w:r w:rsidR="00A45DDC">
        <w:rPr>
          <w:lang w:val="en-IN"/>
        </w:rPr>
        <w:t xml:space="preserve">This particular fact turns false </w:t>
      </w:r>
      <w:r w:rsidR="001E592C">
        <w:rPr>
          <w:lang w:val="en-IN"/>
        </w:rPr>
        <w:t xml:space="preserve">as per the report </w:t>
      </w:r>
      <w:r w:rsidR="00516D85">
        <w:rPr>
          <w:lang w:val="en-IN"/>
        </w:rPr>
        <w:t xml:space="preserve">produced </w:t>
      </w:r>
      <w:r w:rsidR="007479F3">
        <w:rPr>
          <w:lang w:val="en-IN"/>
        </w:rPr>
        <w:t>in The Guardian.</w:t>
      </w:r>
    </w:p>
    <w:p w:rsidR="00F03474" w:rsidRPr="007B53CB" w:rsidRDefault="007479F3" w:rsidP="001F7A1A">
      <w:pPr>
        <w:rPr>
          <w:lang w:val="en-GB"/>
        </w:rPr>
      </w:pPr>
      <w:r>
        <w:rPr>
          <w:lang w:val="en-IN"/>
        </w:rPr>
        <w:tab/>
      </w:r>
      <w:r w:rsidR="00FB20A0">
        <w:rPr>
          <w:lang w:val="en-IN"/>
        </w:rPr>
        <w:t>Inclusion of utilitarianism</w:t>
      </w:r>
      <w:r w:rsidR="00AA6F0D">
        <w:rPr>
          <w:lang w:val="en-IN"/>
        </w:rPr>
        <w:t xml:space="preserve"> ethical</w:t>
      </w:r>
      <w:r w:rsidR="00FB20A0">
        <w:rPr>
          <w:lang w:val="en-IN"/>
        </w:rPr>
        <w:t xml:space="preserve"> </w:t>
      </w:r>
      <w:r w:rsidR="00F371EA">
        <w:rPr>
          <w:lang w:val="en-IN"/>
        </w:rPr>
        <w:t xml:space="preserve">concept in </w:t>
      </w:r>
      <w:r w:rsidR="00502745">
        <w:rPr>
          <w:lang w:val="en-IN"/>
        </w:rPr>
        <w:t>an organisation’s managem</w:t>
      </w:r>
      <w:r w:rsidR="006F793C">
        <w:rPr>
          <w:lang w:val="en-IN"/>
        </w:rPr>
        <w:t xml:space="preserve">ent </w:t>
      </w:r>
      <w:r w:rsidR="00776957">
        <w:rPr>
          <w:lang w:val="en-IN"/>
        </w:rPr>
        <w:t>depicts that</w:t>
      </w:r>
      <w:r w:rsidR="00076F71">
        <w:rPr>
          <w:lang w:val="en-IN"/>
        </w:rPr>
        <w:t xml:space="preserve"> decision making process will be largely based on </w:t>
      </w:r>
      <w:r w:rsidR="002A75B3">
        <w:rPr>
          <w:lang w:val="en-IN"/>
        </w:rPr>
        <w:t xml:space="preserve">results of </w:t>
      </w:r>
      <w:r w:rsidR="009E5B65">
        <w:rPr>
          <w:lang w:val="en-IN"/>
        </w:rPr>
        <w:t>an action as compared to the process compliance</w:t>
      </w:r>
      <w:r w:rsidR="007B53CB">
        <w:rPr>
          <w:lang w:val="en-IN"/>
        </w:rPr>
        <w:t xml:space="preserve"> </w:t>
      </w:r>
      <w:r w:rsidR="007B53CB" w:rsidRPr="007B53CB">
        <w:rPr>
          <w:lang w:val="en-GB"/>
        </w:rPr>
        <w:t>(Schlegelmilch, 2016)</w:t>
      </w:r>
      <w:r w:rsidR="009E5B65">
        <w:rPr>
          <w:lang w:val="en-IN"/>
        </w:rPr>
        <w:t xml:space="preserve">. </w:t>
      </w:r>
      <w:r w:rsidR="00471908">
        <w:rPr>
          <w:lang w:val="en-IN"/>
        </w:rPr>
        <w:t xml:space="preserve">For instance: </w:t>
      </w:r>
      <w:r w:rsidR="00CD3AFA">
        <w:rPr>
          <w:lang w:val="en-IN"/>
        </w:rPr>
        <w:t xml:space="preserve">Tesco </w:t>
      </w:r>
      <w:r w:rsidR="00167C71">
        <w:rPr>
          <w:lang w:val="en-IN"/>
        </w:rPr>
        <w:t>inst</w:t>
      </w:r>
      <w:r w:rsidR="002D2CBD">
        <w:rPr>
          <w:lang w:val="en-IN"/>
        </w:rPr>
        <w:t xml:space="preserve">igates </w:t>
      </w:r>
      <w:r w:rsidR="003E5918">
        <w:rPr>
          <w:lang w:val="en-IN"/>
        </w:rPr>
        <w:t xml:space="preserve">utilitarianism </w:t>
      </w:r>
      <w:r w:rsidR="00FF3918">
        <w:rPr>
          <w:lang w:val="en-IN"/>
        </w:rPr>
        <w:t xml:space="preserve">theory in its </w:t>
      </w:r>
      <w:r w:rsidR="00BE28E9">
        <w:rPr>
          <w:lang w:val="en-IN"/>
        </w:rPr>
        <w:t xml:space="preserve">supply chain management </w:t>
      </w:r>
      <w:r w:rsidR="00BC1F52">
        <w:rPr>
          <w:lang w:val="en-IN"/>
        </w:rPr>
        <w:t xml:space="preserve">operation. </w:t>
      </w:r>
      <w:r w:rsidR="00E04660">
        <w:rPr>
          <w:lang w:val="en-IN"/>
        </w:rPr>
        <w:t xml:space="preserve">The </w:t>
      </w:r>
      <w:r w:rsidR="00E97D60">
        <w:rPr>
          <w:lang w:val="en-IN"/>
        </w:rPr>
        <w:t xml:space="preserve">managerial practises in this concern will be focused on </w:t>
      </w:r>
      <w:r w:rsidR="00CD67E1">
        <w:rPr>
          <w:lang w:val="en-IN"/>
        </w:rPr>
        <w:t xml:space="preserve">taking those decisions and actions which </w:t>
      </w:r>
      <w:r w:rsidR="00525480">
        <w:rPr>
          <w:lang w:val="en-IN"/>
        </w:rPr>
        <w:t>result in complete good o</w:t>
      </w:r>
      <w:r w:rsidR="00A81172">
        <w:rPr>
          <w:lang w:val="en-IN"/>
        </w:rPr>
        <w:t xml:space="preserve">f consumers, </w:t>
      </w:r>
      <w:r w:rsidR="00ED3238">
        <w:rPr>
          <w:lang w:val="en-IN"/>
        </w:rPr>
        <w:t xml:space="preserve">shareholders and suppliers. </w:t>
      </w:r>
      <w:r w:rsidR="000E50C7">
        <w:rPr>
          <w:lang w:val="en-IN"/>
        </w:rPr>
        <w:t xml:space="preserve">The radical nature of this theory </w:t>
      </w:r>
      <w:r w:rsidR="00506D4F">
        <w:rPr>
          <w:lang w:val="en-IN"/>
        </w:rPr>
        <w:t xml:space="preserve">depicts that equality </w:t>
      </w:r>
      <w:r w:rsidR="00506D4F">
        <w:rPr>
          <w:lang w:val="en-IN"/>
        </w:rPr>
        <w:lastRenderedPageBreak/>
        <w:t xml:space="preserve">has to be </w:t>
      </w:r>
      <w:r w:rsidR="00ED2839">
        <w:rPr>
          <w:lang w:val="en-IN"/>
        </w:rPr>
        <w:t xml:space="preserve">maintained while </w:t>
      </w:r>
      <w:r w:rsidR="009473D8">
        <w:rPr>
          <w:lang w:val="en-IN"/>
        </w:rPr>
        <w:t xml:space="preserve">coming out of the ethical dilemma. </w:t>
      </w:r>
      <w:r w:rsidR="00127FC7">
        <w:rPr>
          <w:lang w:val="en-IN"/>
        </w:rPr>
        <w:t>Corresponding to the example mentioned before</w:t>
      </w:r>
      <w:r w:rsidR="00127FC7" w:rsidRPr="005537F2">
        <w:rPr>
          <w:highlight w:val="yellow"/>
          <w:lang w:val="en-IN"/>
        </w:rPr>
        <w:t xml:space="preserve">, </w:t>
      </w:r>
      <w:r w:rsidR="00D96ED0" w:rsidRPr="005537F2">
        <w:rPr>
          <w:highlight w:val="yellow"/>
          <w:lang w:val="en-IN"/>
        </w:rPr>
        <w:t>m</w:t>
      </w:r>
      <w:r w:rsidR="00D96ED0">
        <w:rPr>
          <w:lang w:val="en-IN"/>
        </w:rPr>
        <w:t xml:space="preserve">anagerial decisions must be made </w:t>
      </w:r>
      <w:r w:rsidR="00D72F1F">
        <w:rPr>
          <w:lang w:val="en-IN"/>
        </w:rPr>
        <w:t xml:space="preserve">by keeping suppliers, business owners, employees and customers at </w:t>
      </w:r>
      <w:r w:rsidR="0075228B">
        <w:rPr>
          <w:lang w:val="en-IN"/>
        </w:rPr>
        <w:t xml:space="preserve">equal position. Often this feature is </w:t>
      </w:r>
      <w:r w:rsidR="00CE0C1A">
        <w:rPr>
          <w:lang w:val="en-IN"/>
        </w:rPr>
        <w:t>lacking in ethical decision making process</w:t>
      </w:r>
      <w:r w:rsidR="00605164">
        <w:rPr>
          <w:lang w:val="en-IN"/>
        </w:rPr>
        <w:t xml:space="preserve"> </w:t>
      </w:r>
      <w:r w:rsidR="00605164" w:rsidRPr="00605164">
        <w:rPr>
          <w:lang w:val="en-GB"/>
        </w:rPr>
        <w:t>(Swenson, 2016)</w:t>
      </w:r>
      <w:r w:rsidR="00CE0C1A">
        <w:rPr>
          <w:lang w:val="en-IN"/>
        </w:rPr>
        <w:t>.</w:t>
      </w:r>
    </w:p>
    <w:p w:rsidR="00F9102A" w:rsidRPr="00270EF2" w:rsidRDefault="00CE0C1A" w:rsidP="001F7A1A">
      <w:pPr>
        <w:rPr>
          <w:lang w:val="en-GB"/>
        </w:rPr>
      </w:pPr>
      <w:r>
        <w:rPr>
          <w:lang w:val="en-IN"/>
        </w:rPr>
        <w:tab/>
      </w:r>
      <w:r w:rsidR="00764710">
        <w:rPr>
          <w:lang w:val="en-IN"/>
        </w:rPr>
        <w:t>Employee and employer relation is considered to be deonti</w:t>
      </w:r>
      <w:r w:rsidR="00E328F4">
        <w:rPr>
          <w:lang w:val="en-IN"/>
        </w:rPr>
        <w:t xml:space="preserve">c </w:t>
      </w:r>
      <w:r w:rsidR="00175FA3">
        <w:rPr>
          <w:lang w:val="en-IN"/>
        </w:rPr>
        <w:t xml:space="preserve">while </w:t>
      </w:r>
      <w:r w:rsidR="005F1D6E">
        <w:rPr>
          <w:lang w:val="en-IN"/>
        </w:rPr>
        <w:t xml:space="preserve">applying the deontology ethics. </w:t>
      </w:r>
      <w:r w:rsidR="003A4543">
        <w:rPr>
          <w:lang w:val="en-IN"/>
        </w:rPr>
        <w:t xml:space="preserve">The orders issued by the employer or </w:t>
      </w:r>
      <w:r w:rsidR="00C24B26">
        <w:rPr>
          <w:lang w:val="en-IN"/>
        </w:rPr>
        <w:t>res</w:t>
      </w:r>
      <w:r w:rsidR="00C24B26" w:rsidRPr="005537F2">
        <w:rPr>
          <w:highlight w:val="yellow"/>
          <w:lang w:val="en-IN"/>
        </w:rPr>
        <w:t>pect</w:t>
      </w:r>
      <w:r w:rsidR="00C24B26">
        <w:rPr>
          <w:lang w:val="en-IN"/>
        </w:rPr>
        <w:t xml:space="preserve">ive head of a department are obligations which have to be followed by the </w:t>
      </w:r>
      <w:r w:rsidR="00D15298">
        <w:rPr>
          <w:lang w:val="en-IN"/>
        </w:rPr>
        <w:t xml:space="preserve">subordinate or employee. </w:t>
      </w:r>
      <w:r w:rsidR="00BC0E65">
        <w:rPr>
          <w:lang w:val="en-IN"/>
        </w:rPr>
        <w:t xml:space="preserve">Tesco’s </w:t>
      </w:r>
      <w:r w:rsidR="00315478">
        <w:rPr>
          <w:lang w:val="en-IN"/>
        </w:rPr>
        <w:t xml:space="preserve">accounting operations failed and caused the ethical issue of </w:t>
      </w:r>
      <w:r w:rsidR="00195E8C">
        <w:rPr>
          <w:lang w:val="en-IN"/>
        </w:rPr>
        <w:t xml:space="preserve">irregular payment to the </w:t>
      </w:r>
      <w:r w:rsidR="00481367">
        <w:rPr>
          <w:lang w:val="en-IN"/>
        </w:rPr>
        <w:t>suppliers.</w:t>
      </w:r>
      <w:r w:rsidR="00153E87">
        <w:rPr>
          <w:lang w:val="en-IN"/>
        </w:rPr>
        <w:t xml:space="preserve"> As per the duties and responsibilities defined by the finance operation of </w:t>
      </w:r>
      <w:r w:rsidR="00FF4518">
        <w:rPr>
          <w:lang w:val="en-IN"/>
        </w:rPr>
        <w:t xml:space="preserve">Tesco, employees have to </w:t>
      </w:r>
      <w:r w:rsidR="007E0872">
        <w:rPr>
          <w:lang w:val="en-IN"/>
        </w:rPr>
        <w:t>follow accordingly</w:t>
      </w:r>
      <w:r w:rsidR="00270EF2">
        <w:rPr>
          <w:lang w:val="en-IN"/>
        </w:rPr>
        <w:t xml:space="preserve"> </w:t>
      </w:r>
      <w:r w:rsidR="00270EF2" w:rsidRPr="00270EF2">
        <w:rPr>
          <w:lang w:val="en-GB"/>
        </w:rPr>
        <w:t>(Ruddick, 2016)</w:t>
      </w:r>
      <w:r w:rsidR="007E0872">
        <w:rPr>
          <w:lang w:val="en-IN"/>
        </w:rPr>
        <w:t xml:space="preserve">. </w:t>
      </w:r>
      <w:r w:rsidR="005914E1">
        <w:rPr>
          <w:lang w:val="en-IN"/>
        </w:rPr>
        <w:t xml:space="preserve">However, deviations in their work structure and </w:t>
      </w:r>
      <w:r w:rsidR="009B00C2">
        <w:rPr>
          <w:lang w:val="en-IN"/>
        </w:rPr>
        <w:t xml:space="preserve">lack of follow up of instructions </w:t>
      </w:r>
      <w:r w:rsidR="001E2A59">
        <w:rPr>
          <w:lang w:val="en-IN"/>
        </w:rPr>
        <w:t xml:space="preserve">depicts </w:t>
      </w:r>
      <w:r w:rsidR="00A27B7D">
        <w:rPr>
          <w:lang w:val="en-IN"/>
        </w:rPr>
        <w:t xml:space="preserve">occurrence of unethical issues. </w:t>
      </w:r>
      <w:r w:rsidR="00FA2CDA">
        <w:rPr>
          <w:lang w:val="en-IN"/>
        </w:rPr>
        <w:t xml:space="preserve">Unconscious and </w:t>
      </w:r>
      <w:r w:rsidR="002510FA">
        <w:rPr>
          <w:lang w:val="en-IN"/>
        </w:rPr>
        <w:t xml:space="preserve">automated </w:t>
      </w:r>
      <w:r w:rsidR="003500D1">
        <w:rPr>
          <w:lang w:val="en-IN"/>
        </w:rPr>
        <w:t xml:space="preserve">negligence </w:t>
      </w:r>
      <w:r w:rsidR="003500D1" w:rsidRPr="005537F2">
        <w:rPr>
          <w:highlight w:val="yellow"/>
          <w:lang w:val="en-IN"/>
        </w:rPr>
        <w:t xml:space="preserve">in </w:t>
      </w:r>
      <w:r w:rsidR="00945046" w:rsidRPr="005537F2">
        <w:rPr>
          <w:highlight w:val="yellow"/>
          <w:lang w:val="en-IN"/>
        </w:rPr>
        <w:t>fulfilment</w:t>
      </w:r>
      <w:r w:rsidR="00945046">
        <w:rPr>
          <w:lang w:val="en-IN"/>
        </w:rPr>
        <w:t xml:space="preserve"> of instruction leads to </w:t>
      </w:r>
      <w:r w:rsidR="007765A4">
        <w:rPr>
          <w:lang w:val="en-IN"/>
        </w:rPr>
        <w:t xml:space="preserve">deontological dilemmas. </w:t>
      </w:r>
      <w:r w:rsidR="00FD71BC">
        <w:rPr>
          <w:lang w:val="en-IN"/>
        </w:rPr>
        <w:t xml:space="preserve">In addition these aspects, </w:t>
      </w:r>
      <w:r w:rsidR="00D07E7E">
        <w:rPr>
          <w:lang w:val="en-IN"/>
        </w:rPr>
        <w:t>Tesco’s case scenario can</w:t>
      </w:r>
      <w:r w:rsidR="005B2F25">
        <w:rPr>
          <w:lang w:val="en-IN"/>
        </w:rPr>
        <w:t xml:space="preserve">not be termed as deontological dilemma because </w:t>
      </w:r>
      <w:r w:rsidR="0038446C">
        <w:rPr>
          <w:lang w:val="en-IN"/>
        </w:rPr>
        <w:t xml:space="preserve">accounting scandal was </w:t>
      </w:r>
      <w:r w:rsidR="002055FD">
        <w:rPr>
          <w:lang w:val="en-IN"/>
        </w:rPr>
        <w:t xml:space="preserve">an outcome of </w:t>
      </w:r>
      <w:r w:rsidR="00CE6BA5">
        <w:rPr>
          <w:lang w:val="en-IN"/>
        </w:rPr>
        <w:t xml:space="preserve">conscious activities of </w:t>
      </w:r>
      <w:r w:rsidR="00815B02">
        <w:rPr>
          <w:lang w:val="en-IN"/>
        </w:rPr>
        <w:t xml:space="preserve">certain employees. </w:t>
      </w:r>
    </w:p>
    <w:p w:rsidR="008C4F12" w:rsidRPr="00DA0F20" w:rsidRDefault="00F9102A" w:rsidP="001F7A1A">
      <w:pPr>
        <w:rPr>
          <w:lang w:val="en-GB"/>
        </w:rPr>
      </w:pPr>
      <w:r>
        <w:rPr>
          <w:lang w:val="en-IN"/>
        </w:rPr>
        <w:tab/>
      </w:r>
      <w:r w:rsidR="002E5273">
        <w:rPr>
          <w:lang w:val="en-IN"/>
        </w:rPr>
        <w:t xml:space="preserve"> </w:t>
      </w:r>
      <w:r w:rsidR="0006643D">
        <w:rPr>
          <w:lang w:val="en-IN"/>
        </w:rPr>
        <w:t xml:space="preserve">Often organisations fail </w:t>
      </w:r>
      <w:r w:rsidR="00362A52">
        <w:rPr>
          <w:lang w:val="en-IN"/>
        </w:rPr>
        <w:t xml:space="preserve">in </w:t>
      </w:r>
      <w:r w:rsidR="00415159">
        <w:rPr>
          <w:lang w:val="en-IN"/>
        </w:rPr>
        <w:t xml:space="preserve">executing their strategies </w:t>
      </w:r>
      <w:r w:rsidR="00F12F36">
        <w:rPr>
          <w:lang w:val="en-IN"/>
        </w:rPr>
        <w:t>due to lack of proper communication of goals and objectives. Tesco</w:t>
      </w:r>
      <w:r w:rsidR="00880379">
        <w:rPr>
          <w:lang w:val="en-IN"/>
        </w:rPr>
        <w:t xml:space="preserve">’s ethical </w:t>
      </w:r>
      <w:r w:rsidR="00040D5A">
        <w:rPr>
          <w:lang w:val="en-IN"/>
        </w:rPr>
        <w:t xml:space="preserve">functioning fundamentals were </w:t>
      </w:r>
      <w:r w:rsidR="00227388">
        <w:rPr>
          <w:lang w:val="en-IN"/>
        </w:rPr>
        <w:t xml:space="preserve">lately </w:t>
      </w:r>
      <w:r w:rsidR="00E343DD">
        <w:rPr>
          <w:lang w:val="en-IN"/>
        </w:rPr>
        <w:t xml:space="preserve">depicted to </w:t>
      </w:r>
      <w:r w:rsidR="003313E9">
        <w:rPr>
          <w:lang w:val="en-IN"/>
        </w:rPr>
        <w:t>its employe</w:t>
      </w:r>
      <w:r w:rsidR="003313E9" w:rsidRPr="005537F2">
        <w:rPr>
          <w:highlight w:val="yellow"/>
          <w:lang w:val="en-IN"/>
        </w:rPr>
        <w:t>es</w:t>
      </w:r>
      <w:r w:rsidR="003313E9">
        <w:rPr>
          <w:lang w:val="en-IN"/>
        </w:rPr>
        <w:t xml:space="preserve"> and </w:t>
      </w:r>
      <w:r w:rsidR="00437C28">
        <w:rPr>
          <w:lang w:val="en-IN"/>
        </w:rPr>
        <w:t xml:space="preserve">stakeholders. This led to </w:t>
      </w:r>
      <w:r w:rsidR="00CE7D7A">
        <w:rPr>
          <w:lang w:val="en-IN"/>
        </w:rPr>
        <w:t xml:space="preserve">significant </w:t>
      </w:r>
      <w:r w:rsidR="00CB23C7">
        <w:rPr>
          <w:lang w:val="en-IN"/>
        </w:rPr>
        <w:t xml:space="preserve">deterioration in </w:t>
      </w:r>
      <w:r w:rsidR="008D31DB">
        <w:rPr>
          <w:lang w:val="en-IN"/>
        </w:rPr>
        <w:t xml:space="preserve">managerial practises of </w:t>
      </w:r>
      <w:r w:rsidR="00117A96">
        <w:rPr>
          <w:lang w:val="en-IN"/>
        </w:rPr>
        <w:t>the company</w:t>
      </w:r>
      <w:r w:rsidR="00DA0F20">
        <w:rPr>
          <w:lang w:val="en-IN"/>
        </w:rPr>
        <w:t xml:space="preserve"> </w:t>
      </w:r>
      <w:r w:rsidR="00DA0F20" w:rsidRPr="00DA0F20">
        <w:rPr>
          <w:lang w:val="en-GB"/>
        </w:rPr>
        <w:t>(Shin, Sung, Choi, &amp; Kim, 2015)</w:t>
      </w:r>
      <w:r w:rsidR="00117A96">
        <w:rPr>
          <w:lang w:val="en-IN"/>
        </w:rPr>
        <w:t xml:space="preserve">. </w:t>
      </w:r>
      <w:r w:rsidR="0076352F">
        <w:rPr>
          <w:lang w:val="en-IN"/>
        </w:rPr>
        <w:t xml:space="preserve">As per utilitarianism </w:t>
      </w:r>
      <w:r w:rsidR="00BB19A4">
        <w:rPr>
          <w:lang w:val="en-IN"/>
        </w:rPr>
        <w:t xml:space="preserve">ethical concept, </w:t>
      </w:r>
      <w:r w:rsidR="001C0519">
        <w:rPr>
          <w:lang w:val="en-IN"/>
        </w:rPr>
        <w:t xml:space="preserve">the role of duties and obligations is </w:t>
      </w:r>
      <w:r w:rsidR="00A65169">
        <w:rPr>
          <w:lang w:val="en-IN"/>
        </w:rPr>
        <w:t>less as compared to the</w:t>
      </w:r>
      <w:r w:rsidR="00813797">
        <w:rPr>
          <w:lang w:val="en-IN"/>
        </w:rPr>
        <w:t xml:space="preserve"> outcomes generated. For instance</w:t>
      </w:r>
      <w:r w:rsidR="00F500B9">
        <w:rPr>
          <w:lang w:val="en-IN"/>
        </w:rPr>
        <w:t xml:space="preserve">: </w:t>
      </w:r>
      <w:r w:rsidR="000B45EA">
        <w:rPr>
          <w:lang w:val="en-IN"/>
        </w:rPr>
        <w:t xml:space="preserve">Tesco </w:t>
      </w:r>
      <w:r w:rsidR="005F5E8B">
        <w:rPr>
          <w:lang w:val="en-IN"/>
        </w:rPr>
        <w:t xml:space="preserve">aspires to launch a </w:t>
      </w:r>
      <w:r w:rsidR="00131EB1">
        <w:rPr>
          <w:lang w:val="en-IN"/>
        </w:rPr>
        <w:t xml:space="preserve">food product </w:t>
      </w:r>
      <w:r w:rsidR="00D75B71">
        <w:rPr>
          <w:lang w:val="en-IN"/>
        </w:rPr>
        <w:t xml:space="preserve">which is manufactured from sea animals and specific species of fish. </w:t>
      </w:r>
      <w:r w:rsidR="002856D8">
        <w:rPr>
          <w:lang w:val="en-IN"/>
        </w:rPr>
        <w:t xml:space="preserve">Consumers might be attracted to such a product </w:t>
      </w:r>
      <w:r w:rsidR="00722426">
        <w:rPr>
          <w:lang w:val="en-IN"/>
        </w:rPr>
        <w:t xml:space="preserve">because of its </w:t>
      </w:r>
      <w:r w:rsidR="00C837FF">
        <w:rPr>
          <w:lang w:val="en-IN"/>
        </w:rPr>
        <w:t xml:space="preserve">multi-vitamin benefits and </w:t>
      </w:r>
      <w:r w:rsidR="00C90A32">
        <w:rPr>
          <w:lang w:val="en-IN"/>
        </w:rPr>
        <w:t xml:space="preserve">extra ordinary qualities. However, </w:t>
      </w:r>
      <w:r w:rsidR="00927B68">
        <w:rPr>
          <w:lang w:val="en-IN"/>
        </w:rPr>
        <w:t xml:space="preserve">over </w:t>
      </w:r>
      <w:r w:rsidR="001E11FC">
        <w:rPr>
          <w:lang w:val="en-IN"/>
        </w:rPr>
        <w:t xml:space="preserve">hunting and collection of fishes disturbs ecological balance of </w:t>
      </w:r>
      <w:r w:rsidR="004C2231">
        <w:rPr>
          <w:lang w:val="en-IN"/>
        </w:rPr>
        <w:t xml:space="preserve">the </w:t>
      </w:r>
      <w:r w:rsidR="00C62B75">
        <w:rPr>
          <w:lang w:val="en-IN"/>
        </w:rPr>
        <w:t xml:space="preserve">marine </w:t>
      </w:r>
      <w:r w:rsidR="0083663E">
        <w:rPr>
          <w:lang w:val="en-IN"/>
        </w:rPr>
        <w:t xml:space="preserve">ecosystem. </w:t>
      </w:r>
      <w:r w:rsidR="0000653F">
        <w:rPr>
          <w:lang w:val="en-IN"/>
        </w:rPr>
        <w:t xml:space="preserve">On applying utilitarianism </w:t>
      </w:r>
      <w:r w:rsidR="00E2622A">
        <w:rPr>
          <w:lang w:val="en-IN"/>
        </w:rPr>
        <w:t xml:space="preserve">theory, </w:t>
      </w:r>
      <w:r w:rsidR="009E2EC9">
        <w:rPr>
          <w:lang w:val="en-IN"/>
        </w:rPr>
        <w:t>overall outcome results in maximum benefits for human beings</w:t>
      </w:r>
      <w:r w:rsidR="009B6D0B">
        <w:rPr>
          <w:lang w:val="en-IN"/>
        </w:rPr>
        <w:t xml:space="preserve">. This in turn depicts that </w:t>
      </w:r>
      <w:r w:rsidR="00CE3454">
        <w:rPr>
          <w:lang w:val="en-IN"/>
        </w:rPr>
        <w:t xml:space="preserve">managerial practise of Tesco in this aspect is ethical. On the contrary, </w:t>
      </w:r>
      <w:r w:rsidR="008D2029">
        <w:rPr>
          <w:lang w:val="en-IN"/>
        </w:rPr>
        <w:t xml:space="preserve">deontological ethics </w:t>
      </w:r>
      <w:r w:rsidR="009F6D2B">
        <w:rPr>
          <w:lang w:val="en-IN"/>
        </w:rPr>
        <w:t xml:space="preserve">determine that </w:t>
      </w:r>
      <w:r w:rsidR="00DB18BA">
        <w:rPr>
          <w:lang w:val="en-IN"/>
        </w:rPr>
        <w:t xml:space="preserve">company is not </w:t>
      </w:r>
      <w:r w:rsidR="00290143">
        <w:rPr>
          <w:lang w:val="en-IN"/>
        </w:rPr>
        <w:t>complying</w:t>
      </w:r>
      <w:r w:rsidR="00DB18BA">
        <w:rPr>
          <w:lang w:val="en-IN"/>
        </w:rPr>
        <w:t xml:space="preserve"> with </w:t>
      </w:r>
      <w:r w:rsidR="00290143">
        <w:rPr>
          <w:lang w:val="en-IN"/>
        </w:rPr>
        <w:t xml:space="preserve">sustainable </w:t>
      </w:r>
      <w:r w:rsidR="00411D32">
        <w:rPr>
          <w:lang w:val="en-IN"/>
        </w:rPr>
        <w:t xml:space="preserve">development features and is hampering environmental balance. Henceforth, </w:t>
      </w:r>
      <w:r w:rsidR="00333BEB">
        <w:rPr>
          <w:lang w:val="en-IN"/>
        </w:rPr>
        <w:t xml:space="preserve">an ethical dilemma </w:t>
      </w:r>
      <w:r w:rsidR="00DE0586">
        <w:rPr>
          <w:lang w:val="en-IN"/>
        </w:rPr>
        <w:t>arises</w:t>
      </w:r>
      <w:r w:rsidR="00C932CD">
        <w:rPr>
          <w:lang w:val="en-IN"/>
        </w:rPr>
        <w:t xml:space="preserve"> for Tesco.</w:t>
      </w:r>
    </w:p>
    <w:p w:rsidR="00C932CD" w:rsidRPr="003107D9" w:rsidRDefault="00C932CD" w:rsidP="001F7A1A">
      <w:pPr>
        <w:rPr>
          <w:lang w:val="en-GB"/>
        </w:rPr>
      </w:pPr>
      <w:r>
        <w:rPr>
          <w:lang w:val="en-IN"/>
        </w:rPr>
        <w:tab/>
      </w:r>
      <w:r w:rsidR="00DD4550">
        <w:rPr>
          <w:lang w:val="en-IN"/>
        </w:rPr>
        <w:t xml:space="preserve">The impact of theoretical concepts </w:t>
      </w:r>
      <w:r w:rsidR="00A659D7">
        <w:rPr>
          <w:lang w:val="en-IN"/>
        </w:rPr>
        <w:t xml:space="preserve">is configured at three </w:t>
      </w:r>
      <w:r w:rsidR="00864BCD">
        <w:rPr>
          <w:lang w:val="en-IN"/>
        </w:rPr>
        <w:t xml:space="preserve">basic levels of </w:t>
      </w:r>
      <w:r w:rsidR="004E476B">
        <w:rPr>
          <w:lang w:val="en-IN"/>
        </w:rPr>
        <w:t xml:space="preserve">an organisation. </w:t>
      </w:r>
      <w:r w:rsidR="008415D0">
        <w:rPr>
          <w:lang w:val="en-IN"/>
        </w:rPr>
        <w:t>These are micro</w:t>
      </w:r>
      <w:r w:rsidR="00920DA6">
        <w:rPr>
          <w:lang w:val="en-IN"/>
        </w:rPr>
        <w:t>-</w:t>
      </w:r>
      <w:r w:rsidR="008415D0">
        <w:rPr>
          <w:lang w:val="en-IN"/>
        </w:rPr>
        <w:t xml:space="preserve">level, mid-level </w:t>
      </w:r>
      <w:r w:rsidR="00305F3F">
        <w:rPr>
          <w:lang w:val="en-IN"/>
        </w:rPr>
        <w:t>and macro-level</w:t>
      </w:r>
      <w:r w:rsidR="004C2F3D">
        <w:rPr>
          <w:lang w:val="en-IN"/>
        </w:rPr>
        <w:t xml:space="preserve">s of the company. </w:t>
      </w:r>
      <w:r w:rsidR="00D96A47">
        <w:rPr>
          <w:lang w:val="en-IN"/>
        </w:rPr>
        <w:t>Tesco</w:t>
      </w:r>
      <w:r w:rsidR="002B0FD7">
        <w:rPr>
          <w:lang w:val="en-IN"/>
        </w:rPr>
        <w:t>’s employees</w:t>
      </w:r>
      <w:r w:rsidR="00272BA1">
        <w:rPr>
          <w:lang w:val="en-IN"/>
        </w:rPr>
        <w:t xml:space="preserve"> and unskilled labour form the </w:t>
      </w:r>
      <w:r w:rsidR="00FD6997">
        <w:rPr>
          <w:lang w:val="en-IN"/>
        </w:rPr>
        <w:t>micro</w:t>
      </w:r>
      <w:r w:rsidR="00272BA1">
        <w:rPr>
          <w:lang w:val="en-IN"/>
        </w:rPr>
        <w:t xml:space="preserve">-level management. </w:t>
      </w:r>
      <w:r w:rsidR="004202BF">
        <w:rPr>
          <w:lang w:val="en-IN"/>
        </w:rPr>
        <w:t>The</w:t>
      </w:r>
      <w:r w:rsidR="00942BB7">
        <w:rPr>
          <w:lang w:val="en-IN"/>
        </w:rPr>
        <w:t xml:space="preserve"> deontological ethics are </w:t>
      </w:r>
      <w:r w:rsidR="00F67C96">
        <w:rPr>
          <w:lang w:val="en-IN"/>
        </w:rPr>
        <w:t xml:space="preserve">widely influencing </w:t>
      </w:r>
      <w:r w:rsidR="001E4AA9">
        <w:rPr>
          <w:lang w:val="en-IN"/>
        </w:rPr>
        <w:t xml:space="preserve">actions of </w:t>
      </w:r>
      <w:r w:rsidR="00C3076D">
        <w:rPr>
          <w:lang w:val="en-IN"/>
        </w:rPr>
        <w:t>managers that govern ground level employees and unskilled staff at manufacturing sites</w:t>
      </w:r>
      <w:r w:rsidR="003107D9">
        <w:rPr>
          <w:lang w:val="en-IN"/>
        </w:rPr>
        <w:t xml:space="preserve"> </w:t>
      </w:r>
      <w:r w:rsidR="003107D9" w:rsidRPr="003107D9">
        <w:rPr>
          <w:lang w:val="en-GB"/>
        </w:rPr>
        <w:t>(Körner, &amp; Volk, 2014)</w:t>
      </w:r>
      <w:r w:rsidR="00C3076D">
        <w:rPr>
          <w:lang w:val="en-IN"/>
        </w:rPr>
        <w:t xml:space="preserve">. </w:t>
      </w:r>
      <w:r w:rsidR="0077439D">
        <w:rPr>
          <w:lang w:val="en-IN"/>
        </w:rPr>
        <w:t xml:space="preserve">Cultivation of </w:t>
      </w:r>
      <w:r w:rsidR="00E34A30">
        <w:rPr>
          <w:lang w:val="en-IN"/>
        </w:rPr>
        <w:t xml:space="preserve">virtues and </w:t>
      </w:r>
      <w:r w:rsidR="009926E4">
        <w:rPr>
          <w:lang w:val="en-IN"/>
        </w:rPr>
        <w:t xml:space="preserve">characteristic </w:t>
      </w:r>
      <w:r w:rsidR="009926E4">
        <w:rPr>
          <w:lang w:val="en-IN"/>
        </w:rPr>
        <w:lastRenderedPageBreak/>
        <w:t xml:space="preserve">traits </w:t>
      </w:r>
      <w:r w:rsidR="00122FFC">
        <w:rPr>
          <w:lang w:val="en-IN"/>
        </w:rPr>
        <w:t xml:space="preserve">of </w:t>
      </w:r>
      <w:r w:rsidR="002916F4">
        <w:rPr>
          <w:lang w:val="en-IN"/>
        </w:rPr>
        <w:t xml:space="preserve">employees as per organisational principles </w:t>
      </w:r>
      <w:r w:rsidR="00A958D4">
        <w:rPr>
          <w:lang w:val="en-IN"/>
        </w:rPr>
        <w:t>of Tesco</w:t>
      </w:r>
      <w:r w:rsidR="00654578">
        <w:rPr>
          <w:lang w:val="en-IN"/>
        </w:rPr>
        <w:t xml:space="preserve"> is important to maintain discipline</w:t>
      </w:r>
      <w:r w:rsidR="003D3259">
        <w:rPr>
          <w:lang w:val="en-IN"/>
        </w:rPr>
        <w:t xml:space="preserve"> internally.</w:t>
      </w:r>
      <w:r w:rsidR="00CE0C1D">
        <w:rPr>
          <w:lang w:val="en-IN"/>
        </w:rPr>
        <w:t xml:space="preserve"> Deontological ethics influences managerial decisions when ethical issues arise at micro level of the </w:t>
      </w:r>
      <w:r w:rsidR="00B821E8">
        <w:rPr>
          <w:lang w:val="en-IN"/>
        </w:rPr>
        <w:t>company</w:t>
      </w:r>
      <w:r w:rsidR="00C11E61">
        <w:rPr>
          <w:lang w:val="en-IN"/>
        </w:rPr>
        <w:t xml:space="preserve"> </w:t>
      </w:r>
      <w:r w:rsidR="00C11E61" w:rsidRPr="00C11E61">
        <w:rPr>
          <w:lang w:val="en-GB"/>
        </w:rPr>
        <w:t>(Murphy, 2016)</w:t>
      </w:r>
      <w:r w:rsidR="00B821E8">
        <w:rPr>
          <w:lang w:val="en-IN"/>
        </w:rPr>
        <w:t xml:space="preserve">. </w:t>
      </w:r>
      <w:r w:rsidR="006F5D87">
        <w:rPr>
          <w:lang w:val="en-IN"/>
        </w:rPr>
        <w:t xml:space="preserve">Furthermore, decisions </w:t>
      </w:r>
      <w:r w:rsidR="001308FC">
        <w:rPr>
          <w:lang w:val="en-IN"/>
        </w:rPr>
        <w:t xml:space="preserve">linked with type of strategies for handling </w:t>
      </w:r>
      <w:r w:rsidR="00DE190F">
        <w:rPr>
          <w:lang w:val="en-IN"/>
        </w:rPr>
        <w:t xml:space="preserve">human resource </w:t>
      </w:r>
      <w:r w:rsidR="005D72A2">
        <w:rPr>
          <w:lang w:val="en-IN"/>
        </w:rPr>
        <w:t xml:space="preserve">are also </w:t>
      </w:r>
      <w:r w:rsidR="00D80955">
        <w:rPr>
          <w:lang w:val="en-IN"/>
        </w:rPr>
        <w:t>influenced by deontological theoretical aspect.</w:t>
      </w:r>
    </w:p>
    <w:p w:rsidR="00D80955" w:rsidRPr="00BA5EE7" w:rsidRDefault="00D80955" w:rsidP="001F7A1A">
      <w:pPr>
        <w:rPr>
          <w:lang w:val="en-GB"/>
        </w:rPr>
      </w:pPr>
      <w:r>
        <w:rPr>
          <w:lang w:val="en-IN"/>
        </w:rPr>
        <w:tab/>
      </w:r>
      <w:r w:rsidR="00EC1E6E">
        <w:rPr>
          <w:lang w:val="en-IN"/>
        </w:rPr>
        <w:t xml:space="preserve">Policies, corporate governance and </w:t>
      </w:r>
      <w:r w:rsidR="00037A4B">
        <w:rPr>
          <w:lang w:val="en-IN"/>
        </w:rPr>
        <w:t xml:space="preserve">partnerships </w:t>
      </w:r>
      <w:r w:rsidR="00737E23">
        <w:rPr>
          <w:lang w:val="en-IN"/>
        </w:rPr>
        <w:t xml:space="preserve">made by Tesco are a part of middle level management. </w:t>
      </w:r>
      <w:r w:rsidR="00E77862">
        <w:rPr>
          <w:lang w:val="en-IN"/>
        </w:rPr>
        <w:t xml:space="preserve">Both utilitarianism and </w:t>
      </w:r>
      <w:r w:rsidR="00DD2143">
        <w:rPr>
          <w:lang w:val="en-IN"/>
        </w:rPr>
        <w:t xml:space="preserve">deontological ethics </w:t>
      </w:r>
      <w:r w:rsidR="00821AB0">
        <w:rPr>
          <w:lang w:val="en-IN"/>
        </w:rPr>
        <w:t xml:space="preserve">directly influence the </w:t>
      </w:r>
      <w:r w:rsidR="00D14CCC">
        <w:rPr>
          <w:lang w:val="en-IN"/>
        </w:rPr>
        <w:t xml:space="preserve">managerial practises of this organisational level. </w:t>
      </w:r>
      <w:r w:rsidR="00994E3D">
        <w:rPr>
          <w:lang w:val="en-IN"/>
        </w:rPr>
        <w:t xml:space="preserve">Tesco’s </w:t>
      </w:r>
      <w:r w:rsidR="006F6963">
        <w:rPr>
          <w:lang w:val="en-IN"/>
        </w:rPr>
        <w:t xml:space="preserve">middle level management has to evaluate </w:t>
      </w:r>
      <w:r w:rsidR="00DE6CFD">
        <w:rPr>
          <w:lang w:val="en-IN"/>
        </w:rPr>
        <w:t xml:space="preserve">the activities of </w:t>
      </w:r>
      <w:r w:rsidR="00174FDC">
        <w:rPr>
          <w:lang w:val="en-IN"/>
        </w:rPr>
        <w:t xml:space="preserve">business partners, industrial associations </w:t>
      </w:r>
      <w:r w:rsidR="00EA5772">
        <w:rPr>
          <w:lang w:val="en-IN"/>
        </w:rPr>
        <w:t xml:space="preserve">and local </w:t>
      </w:r>
      <w:r w:rsidR="00FC5993">
        <w:rPr>
          <w:lang w:val="en-IN"/>
        </w:rPr>
        <w:t>agencies</w:t>
      </w:r>
      <w:r w:rsidR="008A0E3D">
        <w:rPr>
          <w:lang w:val="en-IN"/>
        </w:rPr>
        <w:t xml:space="preserve"> </w:t>
      </w:r>
      <w:r w:rsidR="008A0E3D" w:rsidRPr="008A0E3D">
        <w:rPr>
          <w:lang w:val="en-GB"/>
        </w:rPr>
        <w:t>(Weiss, 2014)</w:t>
      </w:r>
      <w:r w:rsidR="00FC5993">
        <w:rPr>
          <w:lang w:val="en-IN"/>
        </w:rPr>
        <w:t xml:space="preserve">. </w:t>
      </w:r>
      <w:r w:rsidR="000E7188">
        <w:rPr>
          <w:lang w:val="en-IN"/>
        </w:rPr>
        <w:t xml:space="preserve">This process of action evaluation is based on ethical considerations of </w:t>
      </w:r>
      <w:r w:rsidR="004D5765" w:rsidRPr="005537F2">
        <w:rPr>
          <w:highlight w:val="yellow"/>
          <w:lang w:val="en-IN"/>
        </w:rPr>
        <w:t>how</w:t>
      </w:r>
      <w:r w:rsidR="004D5765">
        <w:rPr>
          <w:lang w:val="en-IN"/>
        </w:rPr>
        <w:t xml:space="preserve"> the structure is to be developed for Tesco. In addition to this, </w:t>
      </w:r>
      <w:r w:rsidR="000465C4">
        <w:rPr>
          <w:lang w:val="en-IN"/>
        </w:rPr>
        <w:t xml:space="preserve">policies produced by middle level management </w:t>
      </w:r>
      <w:r w:rsidR="003D007A">
        <w:rPr>
          <w:lang w:val="en-IN"/>
        </w:rPr>
        <w:t xml:space="preserve">are judged as per utilitarianism ethical theory. </w:t>
      </w:r>
      <w:r w:rsidR="00F46D46">
        <w:rPr>
          <w:lang w:val="en-IN"/>
        </w:rPr>
        <w:t xml:space="preserve">This theoretical concept helps in </w:t>
      </w:r>
      <w:r w:rsidR="000F3C03">
        <w:rPr>
          <w:lang w:val="en-IN"/>
        </w:rPr>
        <w:t xml:space="preserve">selecting only those policies and business associations </w:t>
      </w:r>
      <w:r w:rsidR="00FE2EA5">
        <w:rPr>
          <w:lang w:val="en-IN"/>
        </w:rPr>
        <w:t xml:space="preserve">which </w:t>
      </w:r>
      <w:r w:rsidR="00D10D9B">
        <w:rPr>
          <w:lang w:val="en-IN"/>
        </w:rPr>
        <w:t xml:space="preserve">yield maximum ethical benefits. </w:t>
      </w:r>
      <w:r w:rsidR="001223D9">
        <w:rPr>
          <w:lang w:val="en-IN"/>
        </w:rPr>
        <w:t xml:space="preserve">Furthermore, </w:t>
      </w:r>
      <w:r w:rsidR="00D35247">
        <w:rPr>
          <w:lang w:val="en-IN"/>
        </w:rPr>
        <w:t xml:space="preserve">hierarchical structure of the company is devised with </w:t>
      </w:r>
      <w:r w:rsidR="007969FE">
        <w:rPr>
          <w:lang w:val="en-IN"/>
        </w:rPr>
        <w:t xml:space="preserve">separate allocation of responsibilities </w:t>
      </w:r>
      <w:r w:rsidR="005D27D3">
        <w:rPr>
          <w:lang w:val="en-IN"/>
        </w:rPr>
        <w:t>by the influence of deontological ethical theory</w:t>
      </w:r>
      <w:r w:rsidR="00784FE0">
        <w:rPr>
          <w:lang w:val="en-IN"/>
        </w:rPr>
        <w:t xml:space="preserve"> </w:t>
      </w:r>
      <w:r w:rsidR="00784FE0" w:rsidRPr="00784FE0">
        <w:rPr>
          <w:lang w:val="en-GB"/>
        </w:rPr>
        <w:t>(Barrow, 2015)</w:t>
      </w:r>
      <w:r w:rsidR="005D27D3">
        <w:rPr>
          <w:lang w:val="en-IN"/>
        </w:rPr>
        <w:t>.</w:t>
      </w:r>
    </w:p>
    <w:p w:rsidR="005D27D3" w:rsidRPr="00C27372" w:rsidRDefault="005D27D3" w:rsidP="001F7A1A">
      <w:pPr>
        <w:rPr>
          <w:lang w:val="en-GB"/>
        </w:rPr>
      </w:pPr>
      <w:r>
        <w:rPr>
          <w:lang w:val="en-IN"/>
        </w:rPr>
        <w:tab/>
      </w:r>
      <w:r w:rsidR="007F6352">
        <w:rPr>
          <w:lang w:val="en-IN"/>
        </w:rPr>
        <w:t xml:space="preserve">Every business organisation is bound to prepare and implement a structure which </w:t>
      </w:r>
      <w:r w:rsidR="00EA563B">
        <w:rPr>
          <w:lang w:val="en-IN"/>
        </w:rPr>
        <w:t xml:space="preserve">is in accordance with human rights principles and </w:t>
      </w:r>
      <w:r w:rsidR="00305A90">
        <w:rPr>
          <w:lang w:val="en-IN"/>
        </w:rPr>
        <w:t>righteous</w:t>
      </w:r>
      <w:r w:rsidR="00FE3B88">
        <w:rPr>
          <w:lang w:val="en-IN"/>
        </w:rPr>
        <w:t xml:space="preserve"> </w:t>
      </w:r>
      <w:r w:rsidR="00377730">
        <w:rPr>
          <w:lang w:val="en-IN"/>
        </w:rPr>
        <w:t xml:space="preserve">value proposition for every </w:t>
      </w:r>
      <w:r w:rsidR="00085767">
        <w:rPr>
          <w:lang w:val="en-IN"/>
        </w:rPr>
        <w:t xml:space="preserve">stakeholder. These decisions are influenced by </w:t>
      </w:r>
      <w:r w:rsidR="006C4927">
        <w:rPr>
          <w:lang w:val="en-IN"/>
        </w:rPr>
        <w:t xml:space="preserve">utilitarianism and </w:t>
      </w:r>
      <w:r w:rsidR="00686EC6">
        <w:rPr>
          <w:lang w:val="en-IN"/>
        </w:rPr>
        <w:t>deon</w:t>
      </w:r>
      <w:r w:rsidR="00443244">
        <w:rPr>
          <w:lang w:val="en-IN"/>
        </w:rPr>
        <w:t xml:space="preserve">tological </w:t>
      </w:r>
      <w:r w:rsidR="00AA2987">
        <w:rPr>
          <w:lang w:val="en-IN"/>
        </w:rPr>
        <w:t xml:space="preserve">ethical </w:t>
      </w:r>
      <w:r w:rsidR="00952BB2">
        <w:rPr>
          <w:lang w:val="en-IN"/>
        </w:rPr>
        <w:t>concepts</w:t>
      </w:r>
      <w:r w:rsidR="0032146A">
        <w:rPr>
          <w:lang w:val="en-IN"/>
        </w:rPr>
        <w:t xml:space="preserve"> in different ways</w:t>
      </w:r>
      <w:r w:rsidR="000256CD">
        <w:rPr>
          <w:lang w:val="en-IN"/>
        </w:rPr>
        <w:t xml:space="preserve"> </w:t>
      </w:r>
      <w:r w:rsidR="00C27372" w:rsidRPr="00C27372">
        <w:rPr>
          <w:lang w:val="en-GB"/>
        </w:rPr>
        <w:t>(Swenson, 2016)</w:t>
      </w:r>
      <w:r w:rsidR="0032146A">
        <w:rPr>
          <w:lang w:val="en-IN"/>
        </w:rPr>
        <w:t xml:space="preserve">. </w:t>
      </w:r>
      <w:r w:rsidR="002E506D">
        <w:rPr>
          <w:lang w:val="en-IN"/>
        </w:rPr>
        <w:t>T</w:t>
      </w:r>
      <w:r w:rsidR="00051582">
        <w:rPr>
          <w:lang w:val="en-IN"/>
        </w:rPr>
        <w:t xml:space="preserve">esco’s </w:t>
      </w:r>
      <w:r w:rsidR="00B00345">
        <w:rPr>
          <w:lang w:val="en-IN"/>
        </w:rPr>
        <w:t xml:space="preserve">strategic function </w:t>
      </w:r>
      <w:r w:rsidR="005A506D">
        <w:rPr>
          <w:lang w:val="en-IN"/>
        </w:rPr>
        <w:t xml:space="preserve">and working is dependent on the type of decisions it makes </w:t>
      </w:r>
      <w:r w:rsidR="00286EC6">
        <w:rPr>
          <w:lang w:val="en-IN"/>
        </w:rPr>
        <w:t xml:space="preserve">with ethical considerations. </w:t>
      </w:r>
      <w:r w:rsidR="007C3681">
        <w:rPr>
          <w:lang w:val="en-IN"/>
        </w:rPr>
        <w:t xml:space="preserve">Chain of authorities </w:t>
      </w:r>
      <w:r w:rsidR="00F14E45">
        <w:rPr>
          <w:lang w:val="en-IN"/>
        </w:rPr>
        <w:t xml:space="preserve">developed in the internal structure of </w:t>
      </w:r>
      <w:r w:rsidR="00E31856">
        <w:rPr>
          <w:lang w:val="en-IN"/>
        </w:rPr>
        <w:t xml:space="preserve">Tesco </w:t>
      </w:r>
      <w:r w:rsidR="00F0528D">
        <w:rPr>
          <w:lang w:val="en-IN"/>
        </w:rPr>
        <w:t xml:space="preserve">is defined with deontological theory </w:t>
      </w:r>
      <w:r w:rsidR="00992AF5">
        <w:rPr>
          <w:lang w:val="en-IN"/>
        </w:rPr>
        <w:t xml:space="preserve">so that </w:t>
      </w:r>
      <w:r w:rsidR="00B6267F">
        <w:rPr>
          <w:lang w:val="en-IN"/>
        </w:rPr>
        <w:t xml:space="preserve">unethical obligations </w:t>
      </w:r>
      <w:r w:rsidR="002071B4">
        <w:rPr>
          <w:lang w:val="en-IN"/>
        </w:rPr>
        <w:t xml:space="preserve">are not </w:t>
      </w:r>
      <w:r w:rsidR="00235C60">
        <w:rPr>
          <w:lang w:val="en-IN"/>
        </w:rPr>
        <w:t xml:space="preserve">carried forward. </w:t>
      </w:r>
      <w:r w:rsidR="00A27DDC">
        <w:rPr>
          <w:lang w:val="en-IN"/>
        </w:rPr>
        <w:t xml:space="preserve">The actions taken by </w:t>
      </w:r>
      <w:r w:rsidR="0031387D">
        <w:rPr>
          <w:lang w:val="en-IN"/>
        </w:rPr>
        <w:t xml:space="preserve">middle level management </w:t>
      </w:r>
      <w:r w:rsidR="000B05E5">
        <w:rPr>
          <w:lang w:val="en-IN"/>
        </w:rPr>
        <w:t xml:space="preserve">directly have a severe impact over micro level of the organisation. </w:t>
      </w:r>
      <w:r w:rsidR="00937854">
        <w:rPr>
          <w:lang w:val="en-IN"/>
        </w:rPr>
        <w:t xml:space="preserve">As per utilitarianism theory, </w:t>
      </w:r>
      <w:r w:rsidR="00B106BF">
        <w:rPr>
          <w:lang w:val="en-IN"/>
        </w:rPr>
        <w:t>maximum utility f</w:t>
      </w:r>
      <w:r w:rsidR="00060954">
        <w:rPr>
          <w:lang w:val="en-IN"/>
        </w:rPr>
        <w:t xml:space="preserve">or the individuals that </w:t>
      </w:r>
      <w:r w:rsidR="00B30167">
        <w:rPr>
          <w:lang w:val="en-IN"/>
        </w:rPr>
        <w:t xml:space="preserve">will be facing decision </w:t>
      </w:r>
      <w:r w:rsidR="005E3A5B">
        <w:rPr>
          <w:lang w:val="en-IN"/>
        </w:rPr>
        <w:t xml:space="preserve">become judgement criteria in ethical dilemma. </w:t>
      </w:r>
    </w:p>
    <w:p w:rsidR="002464F0" w:rsidRPr="00F64983" w:rsidRDefault="002464F0" w:rsidP="001F7A1A">
      <w:pPr>
        <w:rPr>
          <w:i/>
          <w:lang w:val="en-GB"/>
        </w:rPr>
      </w:pPr>
      <w:r>
        <w:rPr>
          <w:lang w:val="en-IN"/>
        </w:rPr>
        <w:tab/>
      </w:r>
      <w:r w:rsidR="00FF2C4B">
        <w:rPr>
          <w:lang w:val="en-IN"/>
        </w:rPr>
        <w:t>Tesco’s macro level management i</w:t>
      </w:r>
      <w:r w:rsidR="008763F9">
        <w:rPr>
          <w:lang w:val="en-IN"/>
        </w:rPr>
        <w:t xml:space="preserve">nvolves direct dealing with customers </w:t>
      </w:r>
      <w:r w:rsidR="00A82F1F">
        <w:rPr>
          <w:lang w:val="en-IN"/>
        </w:rPr>
        <w:t xml:space="preserve">and markets </w:t>
      </w:r>
      <w:r w:rsidR="00BE28AE">
        <w:rPr>
          <w:lang w:val="en-IN"/>
        </w:rPr>
        <w:t xml:space="preserve">that are used for circulation of products and services. </w:t>
      </w:r>
      <w:r w:rsidR="00381A71">
        <w:rPr>
          <w:lang w:val="en-IN"/>
        </w:rPr>
        <w:t xml:space="preserve">The managerial </w:t>
      </w:r>
      <w:r w:rsidR="00D40530">
        <w:rPr>
          <w:lang w:val="en-IN"/>
        </w:rPr>
        <w:t>practises at this level involve</w:t>
      </w:r>
      <w:r w:rsidR="00326798">
        <w:rPr>
          <w:lang w:val="en-IN"/>
        </w:rPr>
        <w:t xml:space="preserve"> market structure development </w:t>
      </w:r>
      <w:r w:rsidR="00F44FCD">
        <w:rPr>
          <w:lang w:val="en-IN"/>
        </w:rPr>
        <w:t xml:space="preserve">and </w:t>
      </w:r>
      <w:r w:rsidR="00BC703F">
        <w:rPr>
          <w:lang w:val="en-IN"/>
        </w:rPr>
        <w:t>allocation of strategies for</w:t>
      </w:r>
      <w:r w:rsidR="00ED094D">
        <w:rPr>
          <w:lang w:val="en-IN"/>
        </w:rPr>
        <w:t xml:space="preserve"> handling </w:t>
      </w:r>
      <w:r w:rsidR="002C01DA">
        <w:rPr>
          <w:lang w:val="en-IN"/>
        </w:rPr>
        <w:t xml:space="preserve">services, </w:t>
      </w:r>
      <w:r w:rsidR="003B7526">
        <w:rPr>
          <w:lang w:val="en-IN"/>
        </w:rPr>
        <w:t xml:space="preserve">human resource, </w:t>
      </w:r>
      <w:r w:rsidR="005511CA">
        <w:rPr>
          <w:lang w:val="en-IN"/>
        </w:rPr>
        <w:t xml:space="preserve">finances and </w:t>
      </w:r>
      <w:r w:rsidR="000F75A5">
        <w:rPr>
          <w:lang w:val="en-IN"/>
        </w:rPr>
        <w:t xml:space="preserve">external environment factors. </w:t>
      </w:r>
      <w:r w:rsidR="000E3275">
        <w:rPr>
          <w:lang w:val="en-IN"/>
        </w:rPr>
        <w:t xml:space="preserve">Ethical concerns on </w:t>
      </w:r>
      <w:r w:rsidR="006E1F55">
        <w:rPr>
          <w:lang w:val="en-IN"/>
        </w:rPr>
        <w:t>macro level</w:t>
      </w:r>
      <w:r w:rsidR="001A0D5D">
        <w:rPr>
          <w:lang w:val="en-IN"/>
        </w:rPr>
        <w:t xml:space="preserve"> administration </w:t>
      </w:r>
      <w:r w:rsidR="00993214">
        <w:rPr>
          <w:lang w:val="en-IN"/>
        </w:rPr>
        <w:t xml:space="preserve">include </w:t>
      </w:r>
      <w:r w:rsidR="00171109">
        <w:rPr>
          <w:lang w:val="en-IN"/>
        </w:rPr>
        <w:t xml:space="preserve">development of </w:t>
      </w:r>
      <w:r w:rsidR="00926B84">
        <w:rPr>
          <w:lang w:val="en-IN"/>
        </w:rPr>
        <w:t xml:space="preserve">policies and </w:t>
      </w:r>
      <w:r w:rsidR="004A09F6">
        <w:rPr>
          <w:lang w:val="en-IN"/>
        </w:rPr>
        <w:t xml:space="preserve">regulations </w:t>
      </w:r>
      <w:r w:rsidR="00AB59B2">
        <w:rPr>
          <w:lang w:val="en-IN"/>
        </w:rPr>
        <w:t xml:space="preserve">with justified </w:t>
      </w:r>
      <w:r w:rsidR="00222CB8">
        <w:rPr>
          <w:lang w:val="en-IN"/>
        </w:rPr>
        <w:t>reasons</w:t>
      </w:r>
      <w:r w:rsidR="00394ABB">
        <w:rPr>
          <w:lang w:val="en-IN"/>
        </w:rPr>
        <w:t xml:space="preserve"> </w:t>
      </w:r>
      <w:r w:rsidR="00394ABB" w:rsidRPr="00394ABB">
        <w:rPr>
          <w:lang w:val="en-GB"/>
        </w:rPr>
        <w:t>(Trémolière, &amp; Bonnefon, 2014</w:t>
      </w:r>
      <w:r w:rsidR="00394ABB" w:rsidRPr="00394ABB">
        <w:rPr>
          <w:i/>
          <w:lang w:val="en-GB"/>
        </w:rPr>
        <w:t>)</w:t>
      </w:r>
      <w:r w:rsidR="00222CB8">
        <w:rPr>
          <w:lang w:val="en-IN"/>
        </w:rPr>
        <w:t xml:space="preserve">. </w:t>
      </w:r>
      <w:r w:rsidR="007C17B0">
        <w:rPr>
          <w:lang w:val="en-IN"/>
        </w:rPr>
        <w:t xml:space="preserve">Furthermore, </w:t>
      </w:r>
      <w:r w:rsidR="00A249D4">
        <w:rPr>
          <w:lang w:val="en-IN"/>
        </w:rPr>
        <w:t xml:space="preserve">macro managerial practises </w:t>
      </w:r>
      <w:r w:rsidR="00D211FC">
        <w:rPr>
          <w:lang w:val="en-IN"/>
        </w:rPr>
        <w:t xml:space="preserve">help in defining </w:t>
      </w:r>
      <w:r w:rsidR="000D7BAE">
        <w:rPr>
          <w:lang w:val="en-IN"/>
        </w:rPr>
        <w:t>responsib</w:t>
      </w:r>
      <w:r w:rsidR="00BE7A0C">
        <w:rPr>
          <w:lang w:val="en-IN"/>
        </w:rPr>
        <w:t xml:space="preserve">ilities </w:t>
      </w:r>
      <w:r w:rsidR="000B2CE0">
        <w:rPr>
          <w:lang w:val="en-IN"/>
        </w:rPr>
        <w:t xml:space="preserve">of regulatory authorities. </w:t>
      </w:r>
      <w:r w:rsidR="00350F14">
        <w:rPr>
          <w:lang w:val="en-IN"/>
        </w:rPr>
        <w:t xml:space="preserve">While dealing with ethical issues of this level, </w:t>
      </w:r>
      <w:r w:rsidR="009347A6">
        <w:rPr>
          <w:lang w:val="en-IN"/>
        </w:rPr>
        <w:t xml:space="preserve">the </w:t>
      </w:r>
      <w:r w:rsidR="009347A6">
        <w:rPr>
          <w:lang w:val="en-IN"/>
        </w:rPr>
        <w:lastRenderedPageBreak/>
        <w:t xml:space="preserve">theoretical concepts are </w:t>
      </w:r>
      <w:r w:rsidR="00404F70">
        <w:rPr>
          <w:lang w:val="en-IN"/>
        </w:rPr>
        <w:t xml:space="preserve">useful in </w:t>
      </w:r>
      <w:r w:rsidR="000208B0">
        <w:rPr>
          <w:lang w:val="en-IN"/>
        </w:rPr>
        <w:t xml:space="preserve">providing ethical justifications for </w:t>
      </w:r>
      <w:r w:rsidR="006E391C">
        <w:rPr>
          <w:lang w:val="en-IN"/>
        </w:rPr>
        <w:t xml:space="preserve">defined </w:t>
      </w:r>
      <w:r w:rsidR="0003590A">
        <w:rPr>
          <w:lang w:val="en-IN"/>
        </w:rPr>
        <w:t xml:space="preserve">regulations. </w:t>
      </w:r>
      <w:r w:rsidR="00052009">
        <w:rPr>
          <w:lang w:val="en-IN"/>
        </w:rPr>
        <w:t xml:space="preserve">If Tesco experiences any sort of </w:t>
      </w:r>
      <w:r w:rsidR="00175BA6">
        <w:rPr>
          <w:lang w:val="en-IN"/>
        </w:rPr>
        <w:t xml:space="preserve">ethical dilemma regarding deployment of a particular </w:t>
      </w:r>
      <w:r w:rsidR="00CD2D56">
        <w:rPr>
          <w:lang w:val="en-IN"/>
        </w:rPr>
        <w:t xml:space="preserve">operation or </w:t>
      </w:r>
      <w:r w:rsidR="00B72FF7">
        <w:rPr>
          <w:lang w:val="en-IN"/>
        </w:rPr>
        <w:t>strategy</w:t>
      </w:r>
      <w:r w:rsidR="000369CE">
        <w:rPr>
          <w:lang w:val="en-IN"/>
        </w:rPr>
        <w:t xml:space="preserve">, then </w:t>
      </w:r>
      <w:r w:rsidR="004D2794">
        <w:rPr>
          <w:lang w:val="en-IN"/>
        </w:rPr>
        <w:t xml:space="preserve">utilitarianism </w:t>
      </w:r>
      <w:r w:rsidR="00CC2EA4">
        <w:rPr>
          <w:lang w:val="en-IN"/>
        </w:rPr>
        <w:t xml:space="preserve">can be used. </w:t>
      </w:r>
      <w:r w:rsidR="00EA21AF">
        <w:rPr>
          <w:lang w:val="en-IN"/>
        </w:rPr>
        <w:t xml:space="preserve">It will help in evaluating the </w:t>
      </w:r>
      <w:r w:rsidR="005F4743">
        <w:rPr>
          <w:lang w:val="en-IN"/>
        </w:rPr>
        <w:t xml:space="preserve">nature of impact proposed strategy would have on the </w:t>
      </w:r>
      <w:r w:rsidR="00C34002">
        <w:rPr>
          <w:lang w:val="en-IN"/>
        </w:rPr>
        <w:t xml:space="preserve">stakeholders. </w:t>
      </w:r>
    </w:p>
    <w:p w:rsidR="00B6113B" w:rsidRPr="00B652AD" w:rsidRDefault="00022339" w:rsidP="001F7A1A">
      <w:pPr>
        <w:rPr>
          <w:b/>
          <w:lang w:val="en-GB"/>
        </w:rPr>
      </w:pPr>
      <w:r>
        <w:rPr>
          <w:lang w:val="en-IN"/>
        </w:rPr>
        <w:tab/>
      </w:r>
      <w:r w:rsidR="00A0355B">
        <w:rPr>
          <w:lang w:val="en-IN"/>
        </w:rPr>
        <w:t xml:space="preserve">In situations </w:t>
      </w:r>
      <w:r w:rsidR="004F432A">
        <w:rPr>
          <w:lang w:val="en-IN"/>
        </w:rPr>
        <w:t>of reinforcing a regulation</w:t>
      </w:r>
      <w:r w:rsidR="00547701">
        <w:rPr>
          <w:lang w:val="en-IN"/>
        </w:rPr>
        <w:t>, Tesco experiences an ethical paradox</w:t>
      </w:r>
      <w:r w:rsidR="00817F8D">
        <w:rPr>
          <w:lang w:val="en-IN"/>
        </w:rPr>
        <w:t xml:space="preserve">. </w:t>
      </w:r>
      <w:r w:rsidR="00F960FB">
        <w:rPr>
          <w:lang w:val="en-IN"/>
        </w:rPr>
        <w:t xml:space="preserve">For instance: </w:t>
      </w:r>
      <w:r w:rsidR="00434EEC">
        <w:rPr>
          <w:lang w:val="en-IN"/>
        </w:rPr>
        <w:t xml:space="preserve">Tesco proposes to </w:t>
      </w:r>
      <w:r w:rsidR="000A2AFA">
        <w:rPr>
          <w:lang w:val="en-IN"/>
        </w:rPr>
        <w:t xml:space="preserve">implement a regulation that abides production process to be more sustainable and less damaging towards environment. </w:t>
      </w:r>
      <w:r w:rsidR="00B90635">
        <w:rPr>
          <w:lang w:val="en-IN"/>
        </w:rPr>
        <w:t>This regulatio</w:t>
      </w:r>
      <w:r w:rsidR="003A5D06">
        <w:rPr>
          <w:lang w:val="en-IN"/>
        </w:rPr>
        <w:t xml:space="preserve">n had been devised as per international standards and acceptance of major </w:t>
      </w:r>
      <w:r w:rsidR="00334533">
        <w:rPr>
          <w:lang w:val="en-IN"/>
        </w:rPr>
        <w:t>environmental organisations</w:t>
      </w:r>
      <w:r w:rsidR="00B652AD">
        <w:rPr>
          <w:lang w:val="en-IN"/>
        </w:rPr>
        <w:t xml:space="preserve"> </w:t>
      </w:r>
      <w:r w:rsidR="00B652AD" w:rsidRPr="00B652AD">
        <w:rPr>
          <w:lang w:val="en-GB"/>
        </w:rPr>
        <w:t>(Tenenbaum, 2017)</w:t>
      </w:r>
      <w:r w:rsidR="00334533">
        <w:rPr>
          <w:lang w:val="en-IN"/>
        </w:rPr>
        <w:t xml:space="preserve">. </w:t>
      </w:r>
      <w:r w:rsidR="00B2758D">
        <w:rPr>
          <w:lang w:val="en-IN"/>
        </w:rPr>
        <w:t xml:space="preserve">However, </w:t>
      </w:r>
      <w:r w:rsidR="00A662A0">
        <w:rPr>
          <w:lang w:val="en-IN"/>
        </w:rPr>
        <w:t>production costs are</w:t>
      </w:r>
      <w:r w:rsidR="00B2758D">
        <w:rPr>
          <w:lang w:val="en-IN"/>
        </w:rPr>
        <w:t xml:space="preserve"> increased after </w:t>
      </w:r>
      <w:r w:rsidR="00816870">
        <w:rPr>
          <w:lang w:val="en-IN"/>
        </w:rPr>
        <w:t xml:space="preserve">implementation of this regulation. </w:t>
      </w:r>
      <w:r w:rsidR="00290409">
        <w:rPr>
          <w:lang w:val="en-IN"/>
        </w:rPr>
        <w:t xml:space="preserve">With extreme market research and improvisations, </w:t>
      </w:r>
      <w:r w:rsidR="00A662A0">
        <w:rPr>
          <w:lang w:val="en-IN"/>
        </w:rPr>
        <w:t>Tesco wants to reinforce sustainable production regulation</w:t>
      </w:r>
      <w:r w:rsidR="00BE3C56">
        <w:rPr>
          <w:lang w:val="en-IN"/>
        </w:rPr>
        <w:t xml:space="preserve"> but compromising production costs by reduction in employee wages. </w:t>
      </w:r>
      <w:r w:rsidR="009F2F55">
        <w:rPr>
          <w:lang w:val="en-IN"/>
        </w:rPr>
        <w:t xml:space="preserve">This indicates ethical paradox being experienced by </w:t>
      </w:r>
      <w:r w:rsidR="00486D52">
        <w:rPr>
          <w:lang w:val="en-IN"/>
        </w:rPr>
        <w:t xml:space="preserve">Tesco. </w:t>
      </w:r>
      <w:r w:rsidR="003A1A32">
        <w:rPr>
          <w:lang w:val="en-IN"/>
        </w:rPr>
        <w:t xml:space="preserve">In such situations, deontology and utilitarianism </w:t>
      </w:r>
      <w:r w:rsidR="00B6113B">
        <w:rPr>
          <w:lang w:val="en-IN"/>
        </w:rPr>
        <w:t xml:space="preserve">can be applied for </w:t>
      </w:r>
      <w:r w:rsidR="009D1C9A">
        <w:rPr>
          <w:lang w:val="en-IN"/>
        </w:rPr>
        <w:t xml:space="preserve">gaining ethical perspective with moral insight of the right and wrong decision. </w:t>
      </w:r>
      <w:r w:rsidR="008043E7">
        <w:rPr>
          <w:lang w:val="en-IN"/>
        </w:rPr>
        <w:t xml:space="preserve">Tesco </w:t>
      </w:r>
      <w:r w:rsidR="00063854">
        <w:rPr>
          <w:lang w:val="en-IN"/>
        </w:rPr>
        <w:t xml:space="preserve">can enhance its managerial practise at macro level </w:t>
      </w:r>
      <w:r w:rsidR="00FC599E">
        <w:rPr>
          <w:lang w:val="en-IN"/>
        </w:rPr>
        <w:t xml:space="preserve">with evaluation of </w:t>
      </w:r>
      <w:r w:rsidR="00B75BC1">
        <w:rPr>
          <w:lang w:val="en-IN"/>
        </w:rPr>
        <w:t xml:space="preserve">impact </w:t>
      </w:r>
      <w:r w:rsidR="009745FF">
        <w:rPr>
          <w:lang w:val="en-IN"/>
        </w:rPr>
        <w:t xml:space="preserve">on stakeholders by </w:t>
      </w:r>
      <w:r w:rsidR="00963C73">
        <w:rPr>
          <w:lang w:val="en-IN"/>
        </w:rPr>
        <w:t xml:space="preserve">implementation of </w:t>
      </w:r>
      <w:r w:rsidR="009F3A81">
        <w:rPr>
          <w:lang w:val="en-IN"/>
        </w:rPr>
        <w:t xml:space="preserve">respective regulation. In addition to this aspect, deontology theory will help in understanding the procedure </w:t>
      </w:r>
      <w:r w:rsidR="0039331B">
        <w:rPr>
          <w:lang w:val="en-IN"/>
        </w:rPr>
        <w:t xml:space="preserve">and components </w:t>
      </w:r>
      <w:r w:rsidR="007F437C">
        <w:rPr>
          <w:lang w:val="en-IN"/>
        </w:rPr>
        <w:t xml:space="preserve">of regulation with ethical perspective. Any element that doesn’t </w:t>
      </w:r>
      <w:r w:rsidR="001E6A45">
        <w:rPr>
          <w:lang w:val="en-IN"/>
        </w:rPr>
        <w:t>comply with ethical standards can be eliminated right away.</w:t>
      </w:r>
    </w:p>
    <w:p w:rsidR="001E6A45" w:rsidRPr="00991F2F" w:rsidRDefault="001E6A45" w:rsidP="001F7A1A">
      <w:pPr>
        <w:rPr>
          <w:lang w:val="en-GB"/>
        </w:rPr>
      </w:pPr>
      <w:r>
        <w:rPr>
          <w:lang w:val="en-IN"/>
        </w:rPr>
        <w:tab/>
      </w:r>
      <w:r w:rsidR="009F465A">
        <w:rPr>
          <w:lang w:val="en-IN"/>
        </w:rPr>
        <w:t xml:space="preserve">The ethical dilemma of </w:t>
      </w:r>
      <w:r w:rsidR="00592BA6">
        <w:rPr>
          <w:lang w:val="en-IN"/>
        </w:rPr>
        <w:t xml:space="preserve">Tesco presented in The Guardian depicted that </w:t>
      </w:r>
      <w:r w:rsidR="009110C4">
        <w:rPr>
          <w:lang w:val="en-IN"/>
        </w:rPr>
        <w:t xml:space="preserve">organisational leaders were </w:t>
      </w:r>
      <w:r w:rsidR="0093739F">
        <w:rPr>
          <w:lang w:val="en-IN"/>
        </w:rPr>
        <w:t xml:space="preserve">less aware about </w:t>
      </w:r>
      <w:r w:rsidR="00A4480D">
        <w:rPr>
          <w:lang w:val="en-IN"/>
        </w:rPr>
        <w:t>internal functioning of the company</w:t>
      </w:r>
      <w:r w:rsidR="00991F2F">
        <w:rPr>
          <w:lang w:val="en-IN"/>
        </w:rPr>
        <w:t xml:space="preserve"> </w:t>
      </w:r>
      <w:r w:rsidR="00991F2F" w:rsidRPr="00991F2F">
        <w:rPr>
          <w:lang w:val="en-GB"/>
        </w:rPr>
        <w:t>(Butler, 2016)</w:t>
      </w:r>
      <w:r w:rsidR="00A4480D">
        <w:rPr>
          <w:lang w:val="en-IN"/>
        </w:rPr>
        <w:t xml:space="preserve">. </w:t>
      </w:r>
      <w:r w:rsidR="000230DB">
        <w:rPr>
          <w:lang w:val="en-IN"/>
        </w:rPr>
        <w:t xml:space="preserve">However, </w:t>
      </w:r>
      <w:r w:rsidR="00672CE9">
        <w:rPr>
          <w:lang w:val="en-IN"/>
        </w:rPr>
        <w:t xml:space="preserve">another perspective for the situation can be </w:t>
      </w:r>
      <w:r w:rsidR="00921935">
        <w:rPr>
          <w:lang w:val="en-IN"/>
        </w:rPr>
        <w:t xml:space="preserve">gained with the fact that </w:t>
      </w:r>
      <w:r w:rsidR="008A10E8">
        <w:rPr>
          <w:lang w:val="en-IN"/>
        </w:rPr>
        <w:t xml:space="preserve">leaders of Tesco might have strategically planned for pretending to be unaware. </w:t>
      </w:r>
      <w:r w:rsidR="0039569C">
        <w:rPr>
          <w:lang w:val="en-IN"/>
        </w:rPr>
        <w:t xml:space="preserve">Having complete power and </w:t>
      </w:r>
      <w:r w:rsidR="00693FEB">
        <w:rPr>
          <w:lang w:val="en-IN"/>
        </w:rPr>
        <w:t xml:space="preserve">responsibility to </w:t>
      </w:r>
      <w:r w:rsidR="00D04AFD">
        <w:rPr>
          <w:lang w:val="en-IN"/>
        </w:rPr>
        <w:t xml:space="preserve">either uplift the corporate image of a company or </w:t>
      </w:r>
      <w:r w:rsidR="004619C6">
        <w:rPr>
          <w:lang w:val="en-IN"/>
        </w:rPr>
        <w:t xml:space="preserve">deteriorate the same, leaders play </w:t>
      </w:r>
      <w:r w:rsidR="00D175F7">
        <w:rPr>
          <w:lang w:val="en-IN"/>
        </w:rPr>
        <w:t>very crucial r</w:t>
      </w:r>
      <w:r w:rsidR="004C596F">
        <w:rPr>
          <w:lang w:val="en-IN"/>
        </w:rPr>
        <w:t xml:space="preserve">ole. </w:t>
      </w:r>
      <w:r w:rsidR="006420B8">
        <w:rPr>
          <w:lang w:val="en-IN"/>
        </w:rPr>
        <w:t xml:space="preserve">Ethical breaches </w:t>
      </w:r>
      <w:r w:rsidR="00EA3C1C">
        <w:rPr>
          <w:lang w:val="en-IN"/>
        </w:rPr>
        <w:t xml:space="preserve">are widely considered as </w:t>
      </w:r>
      <w:r w:rsidR="00ED6962">
        <w:rPr>
          <w:lang w:val="en-IN"/>
        </w:rPr>
        <w:t xml:space="preserve">reflections of </w:t>
      </w:r>
      <w:r w:rsidR="00E55265">
        <w:rPr>
          <w:lang w:val="en-IN"/>
        </w:rPr>
        <w:t>irresponsible leadership or their corrupt actions</w:t>
      </w:r>
      <w:r w:rsidR="00AB6352">
        <w:rPr>
          <w:lang w:val="en-IN"/>
        </w:rPr>
        <w:t xml:space="preserve"> </w:t>
      </w:r>
      <w:r w:rsidR="00AB6352" w:rsidRPr="00AB6352">
        <w:rPr>
          <w:lang w:val="en-GB"/>
        </w:rPr>
        <w:t>(Weiss, 2014)</w:t>
      </w:r>
      <w:r w:rsidR="00E55265">
        <w:rPr>
          <w:lang w:val="en-IN"/>
        </w:rPr>
        <w:t xml:space="preserve">. </w:t>
      </w:r>
      <w:r w:rsidR="006B3E45">
        <w:rPr>
          <w:lang w:val="en-IN"/>
        </w:rPr>
        <w:t xml:space="preserve">In other words, </w:t>
      </w:r>
      <w:r w:rsidR="008A1773">
        <w:rPr>
          <w:lang w:val="en-IN"/>
        </w:rPr>
        <w:t xml:space="preserve">irresponsible leadership is considered as </w:t>
      </w:r>
      <w:r w:rsidR="00490ACF">
        <w:rPr>
          <w:lang w:val="en-IN"/>
        </w:rPr>
        <w:t>abuse of power</w:t>
      </w:r>
      <w:r w:rsidR="008C4BE1">
        <w:rPr>
          <w:lang w:val="en-IN"/>
        </w:rPr>
        <w:t xml:space="preserve"> and troublesome </w:t>
      </w:r>
      <w:r w:rsidR="0016794F">
        <w:rPr>
          <w:lang w:val="en-IN"/>
        </w:rPr>
        <w:t xml:space="preserve">situations for </w:t>
      </w:r>
      <w:r w:rsidR="008E5EEB">
        <w:rPr>
          <w:lang w:val="en-IN"/>
        </w:rPr>
        <w:t xml:space="preserve">the company. </w:t>
      </w:r>
    </w:p>
    <w:p w:rsidR="009C3A38" w:rsidRPr="00D201B1" w:rsidRDefault="009C3A38" w:rsidP="001F7A1A">
      <w:pPr>
        <w:rPr>
          <w:lang w:val="en-GB"/>
        </w:rPr>
      </w:pPr>
      <w:r>
        <w:rPr>
          <w:lang w:val="en-IN"/>
        </w:rPr>
        <w:tab/>
      </w:r>
      <w:r w:rsidR="00D24FD1">
        <w:rPr>
          <w:lang w:val="en-IN"/>
        </w:rPr>
        <w:t xml:space="preserve">Leaders can </w:t>
      </w:r>
      <w:r w:rsidR="004E5548">
        <w:rPr>
          <w:lang w:val="en-IN"/>
        </w:rPr>
        <w:t xml:space="preserve">depict the essence of ethical functioning in </w:t>
      </w:r>
      <w:r w:rsidR="00EA2461">
        <w:rPr>
          <w:lang w:val="en-IN"/>
        </w:rPr>
        <w:t>their decisions</w:t>
      </w:r>
      <w:r w:rsidR="00DE39CD">
        <w:rPr>
          <w:lang w:val="en-IN"/>
        </w:rPr>
        <w:t xml:space="preserve">. </w:t>
      </w:r>
      <w:r w:rsidR="009A312A">
        <w:rPr>
          <w:lang w:val="en-IN"/>
        </w:rPr>
        <w:t xml:space="preserve">When </w:t>
      </w:r>
      <w:r w:rsidR="0095360D">
        <w:rPr>
          <w:lang w:val="en-IN"/>
        </w:rPr>
        <w:t xml:space="preserve">assurance from team members, </w:t>
      </w:r>
      <w:r w:rsidR="0068066F">
        <w:rPr>
          <w:lang w:val="en-IN"/>
        </w:rPr>
        <w:t>customers, business partners a</w:t>
      </w:r>
      <w:r w:rsidR="00A776CE">
        <w:rPr>
          <w:lang w:val="en-IN"/>
        </w:rPr>
        <w:t xml:space="preserve">nd every other significant stakeholder </w:t>
      </w:r>
      <w:r w:rsidR="002D05F2">
        <w:rPr>
          <w:lang w:val="en-IN"/>
        </w:rPr>
        <w:t xml:space="preserve">is acquired by the leader, </w:t>
      </w:r>
      <w:r w:rsidR="00682443">
        <w:rPr>
          <w:lang w:val="en-IN"/>
        </w:rPr>
        <w:t xml:space="preserve">consequent </w:t>
      </w:r>
      <w:r w:rsidR="005425E5">
        <w:rPr>
          <w:lang w:val="en-IN"/>
        </w:rPr>
        <w:t xml:space="preserve">respect and dignity </w:t>
      </w:r>
      <w:r w:rsidR="00662977">
        <w:rPr>
          <w:lang w:val="en-IN"/>
        </w:rPr>
        <w:t xml:space="preserve">of the company is enhanced. There are lesser chances of conflicts and issues </w:t>
      </w:r>
      <w:r w:rsidR="001C23DF">
        <w:rPr>
          <w:lang w:val="en-IN"/>
        </w:rPr>
        <w:t>experienced between leaders and the followers</w:t>
      </w:r>
      <w:r w:rsidR="00D201B1">
        <w:rPr>
          <w:lang w:val="en-IN"/>
        </w:rPr>
        <w:t xml:space="preserve"> </w:t>
      </w:r>
      <w:r w:rsidR="00D201B1" w:rsidRPr="00D201B1">
        <w:rPr>
          <w:lang w:val="en-GB"/>
        </w:rPr>
        <w:t>(Shin, Sung, Choi, &amp; Kim, 2015)</w:t>
      </w:r>
      <w:r w:rsidR="003F1F36">
        <w:rPr>
          <w:lang w:val="en-IN"/>
        </w:rPr>
        <w:t xml:space="preserve">. </w:t>
      </w:r>
      <w:r w:rsidR="001C5C40">
        <w:rPr>
          <w:lang w:val="en-IN"/>
        </w:rPr>
        <w:t xml:space="preserve">Global leaders have said to be </w:t>
      </w:r>
      <w:r w:rsidR="001F2BC9">
        <w:rPr>
          <w:lang w:val="en-IN"/>
        </w:rPr>
        <w:t>more focu</w:t>
      </w:r>
      <w:r w:rsidR="001F2BC9" w:rsidRPr="005537F2">
        <w:rPr>
          <w:highlight w:val="yellow"/>
          <w:lang w:val="en-IN"/>
        </w:rPr>
        <w:t>se</w:t>
      </w:r>
      <w:r w:rsidR="001F2BC9">
        <w:rPr>
          <w:lang w:val="en-IN"/>
        </w:rPr>
        <w:t>d on corporate culture of the company</w:t>
      </w:r>
      <w:r w:rsidR="00722B9D">
        <w:rPr>
          <w:lang w:val="en-IN"/>
        </w:rPr>
        <w:t xml:space="preserve">. </w:t>
      </w:r>
      <w:r w:rsidR="00AE6706">
        <w:rPr>
          <w:lang w:val="en-IN"/>
        </w:rPr>
        <w:t>A</w:t>
      </w:r>
      <w:r w:rsidR="001F1D42">
        <w:rPr>
          <w:lang w:val="en-IN"/>
        </w:rPr>
        <w:t xml:space="preserve">s per the principles and practises of ethical leadership, </w:t>
      </w:r>
      <w:r w:rsidR="00BE0581">
        <w:rPr>
          <w:lang w:val="en-IN"/>
        </w:rPr>
        <w:lastRenderedPageBreak/>
        <w:t xml:space="preserve">huge impact is </w:t>
      </w:r>
      <w:r w:rsidR="008D1A7B">
        <w:rPr>
          <w:lang w:val="en-IN"/>
        </w:rPr>
        <w:t xml:space="preserve">visualised by </w:t>
      </w:r>
      <w:r w:rsidR="00DC7AB8">
        <w:rPr>
          <w:lang w:val="en-IN"/>
        </w:rPr>
        <w:t xml:space="preserve">companies that have </w:t>
      </w:r>
      <w:r w:rsidR="00266F0F">
        <w:rPr>
          <w:lang w:val="en-IN"/>
        </w:rPr>
        <w:t xml:space="preserve">stronger </w:t>
      </w:r>
      <w:r w:rsidR="009C2302">
        <w:rPr>
          <w:lang w:val="en-IN"/>
        </w:rPr>
        <w:t xml:space="preserve">work dynamics and </w:t>
      </w:r>
      <w:r w:rsidR="00276FE2">
        <w:rPr>
          <w:lang w:val="en-IN"/>
        </w:rPr>
        <w:t xml:space="preserve">better cooperation of </w:t>
      </w:r>
      <w:r w:rsidR="00C17975">
        <w:rPr>
          <w:lang w:val="en-IN"/>
        </w:rPr>
        <w:t xml:space="preserve">employees. </w:t>
      </w:r>
      <w:r w:rsidR="00752E4C">
        <w:rPr>
          <w:lang w:val="en-IN"/>
        </w:rPr>
        <w:t xml:space="preserve">This in turn depicts the ethical functioning of leaders. </w:t>
      </w:r>
    </w:p>
    <w:p w:rsidR="006902BA" w:rsidRPr="007E1B65" w:rsidRDefault="006902BA" w:rsidP="001F7A1A">
      <w:pPr>
        <w:rPr>
          <w:lang w:val="en-GB"/>
        </w:rPr>
      </w:pPr>
      <w:r>
        <w:rPr>
          <w:lang w:val="en-IN"/>
        </w:rPr>
        <w:tab/>
      </w:r>
      <w:r w:rsidR="00B651D9">
        <w:rPr>
          <w:lang w:val="en-IN"/>
        </w:rPr>
        <w:t xml:space="preserve">A specific characteristic of </w:t>
      </w:r>
      <w:r w:rsidR="00516540">
        <w:rPr>
          <w:lang w:val="en-IN"/>
        </w:rPr>
        <w:t xml:space="preserve">leaders </w:t>
      </w:r>
      <w:r w:rsidR="006A524C">
        <w:rPr>
          <w:lang w:val="en-IN"/>
        </w:rPr>
        <w:t xml:space="preserve">is to </w:t>
      </w:r>
      <w:r w:rsidR="00F556E8">
        <w:rPr>
          <w:lang w:val="en-IN"/>
        </w:rPr>
        <w:t xml:space="preserve">gather commitment of working individuals </w:t>
      </w:r>
      <w:r w:rsidR="00CB5382">
        <w:rPr>
          <w:lang w:val="en-IN"/>
        </w:rPr>
        <w:t xml:space="preserve">towards ethical functioning. </w:t>
      </w:r>
      <w:r w:rsidR="00993C38">
        <w:rPr>
          <w:lang w:val="en-IN"/>
        </w:rPr>
        <w:t xml:space="preserve">The motivation and inspiration that an ethical leader provides </w:t>
      </w:r>
      <w:r w:rsidR="00C65CB3">
        <w:rPr>
          <w:lang w:val="en-IN"/>
        </w:rPr>
        <w:t xml:space="preserve">has tremendous impact on the </w:t>
      </w:r>
      <w:r w:rsidR="00177100">
        <w:rPr>
          <w:lang w:val="en-IN"/>
        </w:rPr>
        <w:t>thinking process of individuals</w:t>
      </w:r>
      <w:r w:rsidR="001C379E">
        <w:rPr>
          <w:lang w:val="en-IN"/>
        </w:rPr>
        <w:t xml:space="preserve"> </w:t>
      </w:r>
      <w:r w:rsidR="001C379E" w:rsidRPr="001C379E">
        <w:rPr>
          <w:lang w:val="en-GB"/>
        </w:rPr>
        <w:t>(Schlegelmilch, 2016)</w:t>
      </w:r>
      <w:r w:rsidR="00177100">
        <w:rPr>
          <w:lang w:val="en-IN"/>
        </w:rPr>
        <w:t xml:space="preserve">. </w:t>
      </w:r>
      <w:r w:rsidR="00376A18">
        <w:rPr>
          <w:lang w:val="en-IN"/>
        </w:rPr>
        <w:t xml:space="preserve">By focusing on </w:t>
      </w:r>
      <w:r w:rsidR="002B093F">
        <w:rPr>
          <w:lang w:val="en-IN"/>
        </w:rPr>
        <w:t>righteous acts and processes</w:t>
      </w:r>
      <w:r w:rsidR="008F7CF0">
        <w:rPr>
          <w:lang w:val="en-IN"/>
        </w:rPr>
        <w:t xml:space="preserve">, leaders </w:t>
      </w:r>
      <w:r w:rsidR="00D86BC5">
        <w:rPr>
          <w:lang w:val="en-IN"/>
        </w:rPr>
        <w:t xml:space="preserve">enlighten a path which every employee needs to follow. </w:t>
      </w:r>
      <w:r w:rsidR="00196828">
        <w:rPr>
          <w:lang w:val="en-IN"/>
        </w:rPr>
        <w:t xml:space="preserve">In addition to these aspects, </w:t>
      </w:r>
      <w:r w:rsidR="006F2B7E">
        <w:rPr>
          <w:lang w:val="en-IN"/>
        </w:rPr>
        <w:t xml:space="preserve">when employees have significant faith and belief that leaders might not leave them in any critical situation then </w:t>
      </w:r>
      <w:r w:rsidR="00943BA3">
        <w:rPr>
          <w:lang w:val="en-IN"/>
        </w:rPr>
        <w:t xml:space="preserve">ethical </w:t>
      </w:r>
      <w:r w:rsidR="001E4C58">
        <w:rPr>
          <w:lang w:val="en-IN"/>
        </w:rPr>
        <w:t xml:space="preserve">decisions are made. </w:t>
      </w:r>
      <w:r w:rsidR="00FC13E6">
        <w:rPr>
          <w:lang w:val="en-IN"/>
        </w:rPr>
        <w:t xml:space="preserve">Despite of being a daunting task for </w:t>
      </w:r>
      <w:r w:rsidR="007400FA">
        <w:rPr>
          <w:lang w:val="en-IN"/>
        </w:rPr>
        <w:t xml:space="preserve">leaders to </w:t>
      </w:r>
      <w:r w:rsidR="007C7ADA">
        <w:rPr>
          <w:lang w:val="en-IN"/>
        </w:rPr>
        <w:t xml:space="preserve">instigate commitment, </w:t>
      </w:r>
      <w:r w:rsidR="00553D44">
        <w:rPr>
          <w:lang w:val="en-IN"/>
        </w:rPr>
        <w:t xml:space="preserve">entire business environment </w:t>
      </w:r>
      <w:r w:rsidR="00323A80">
        <w:rPr>
          <w:lang w:val="en-IN"/>
        </w:rPr>
        <w:t xml:space="preserve">is transformed </w:t>
      </w:r>
      <w:r w:rsidR="002C6E4D">
        <w:rPr>
          <w:lang w:val="en-IN"/>
        </w:rPr>
        <w:t xml:space="preserve">with collaboration of ethical principles. </w:t>
      </w:r>
    </w:p>
    <w:p w:rsidR="00822ACA" w:rsidRPr="00E10BCD" w:rsidRDefault="00822ACA" w:rsidP="001F7A1A">
      <w:pPr>
        <w:rPr>
          <w:lang w:val="en-GB"/>
        </w:rPr>
      </w:pPr>
      <w:r>
        <w:rPr>
          <w:lang w:val="en-IN"/>
        </w:rPr>
        <w:tab/>
      </w:r>
      <w:r w:rsidR="009D2CAB" w:rsidRPr="009D2CAB">
        <w:rPr>
          <w:lang w:val="en-IN"/>
        </w:rPr>
        <w:t>There are several other techniques which reflect ethical decisions of leaders in an organisation. Imbibing an idealistic ethical behavioural model that is based on honesty and transparency in communication is one significant approach of leaders</w:t>
      </w:r>
      <w:r w:rsidR="00810789">
        <w:rPr>
          <w:lang w:val="en-IN"/>
        </w:rPr>
        <w:t xml:space="preserve"> </w:t>
      </w:r>
      <w:r w:rsidR="00810789" w:rsidRPr="00810789">
        <w:rPr>
          <w:lang w:val="en-GB"/>
        </w:rPr>
        <w:t>(Schleper, Blome &amp; Wuttke, 2017)</w:t>
      </w:r>
      <w:r w:rsidR="009D2CAB" w:rsidRPr="009D2CAB">
        <w:rPr>
          <w:lang w:val="en-IN"/>
        </w:rPr>
        <w:t xml:space="preserve">. </w:t>
      </w:r>
      <w:r w:rsidR="0055046D">
        <w:rPr>
          <w:lang w:val="en-IN"/>
        </w:rPr>
        <w:t xml:space="preserve">With enhanced communication and </w:t>
      </w:r>
      <w:r w:rsidR="00CE5410">
        <w:rPr>
          <w:lang w:val="en-IN"/>
        </w:rPr>
        <w:t xml:space="preserve">open discussion </w:t>
      </w:r>
      <w:r w:rsidR="002E0E15">
        <w:rPr>
          <w:lang w:val="en-IN"/>
        </w:rPr>
        <w:t>on</w:t>
      </w:r>
      <w:r w:rsidR="00CE5410">
        <w:rPr>
          <w:lang w:val="en-IN"/>
        </w:rPr>
        <w:t xml:space="preserve"> </w:t>
      </w:r>
      <w:r w:rsidR="00B042DB">
        <w:rPr>
          <w:lang w:val="en-IN"/>
        </w:rPr>
        <w:t xml:space="preserve">darker </w:t>
      </w:r>
      <w:r w:rsidR="0050150B">
        <w:rPr>
          <w:lang w:val="en-IN"/>
        </w:rPr>
        <w:t>areas of the company</w:t>
      </w:r>
      <w:r w:rsidR="002E0E15">
        <w:rPr>
          <w:lang w:val="en-IN"/>
        </w:rPr>
        <w:t xml:space="preserve">, </w:t>
      </w:r>
      <w:r w:rsidR="00FB7250">
        <w:rPr>
          <w:lang w:val="en-IN"/>
        </w:rPr>
        <w:t>employees begin</w:t>
      </w:r>
      <w:r w:rsidR="0010612D">
        <w:rPr>
          <w:lang w:val="en-IN"/>
        </w:rPr>
        <w:t xml:space="preserve"> to entrust their </w:t>
      </w:r>
      <w:r w:rsidR="001F0FC5">
        <w:rPr>
          <w:lang w:val="en-IN"/>
        </w:rPr>
        <w:t xml:space="preserve">leaders. </w:t>
      </w:r>
      <w:r w:rsidR="003F795F">
        <w:rPr>
          <w:lang w:val="en-IN"/>
        </w:rPr>
        <w:t xml:space="preserve">This in turn reduces work based complexities. </w:t>
      </w:r>
      <w:r w:rsidR="005E38EC">
        <w:rPr>
          <w:lang w:val="en-IN"/>
        </w:rPr>
        <w:t xml:space="preserve">In addition to </w:t>
      </w:r>
      <w:r w:rsidR="00A13816">
        <w:rPr>
          <w:lang w:val="en-IN"/>
        </w:rPr>
        <w:t xml:space="preserve">ethical behaviour, </w:t>
      </w:r>
      <w:r w:rsidR="00680565">
        <w:rPr>
          <w:lang w:val="en-IN"/>
        </w:rPr>
        <w:t xml:space="preserve">feedback cycles are initiated by </w:t>
      </w:r>
      <w:r w:rsidR="00DB0CA5">
        <w:rPr>
          <w:lang w:val="en-IN"/>
        </w:rPr>
        <w:t>leaders f</w:t>
      </w:r>
      <w:r w:rsidR="00002DA1">
        <w:rPr>
          <w:lang w:val="en-IN"/>
        </w:rPr>
        <w:t xml:space="preserve">or welcoming suggestions and </w:t>
      </w:r>
      <w:r w:rsidR="008E6415">
        <w:rPr>
          <w:lang w:val="en-IN"/>
        </w:rPr>
        <w:t xml:space="preserve">valuable insights in </w:t>
      </w:r>
      <w:r w:rsidR="008F262A">
        <w:rPr>
          <w:lang w:val="en-IN"/>
        </w:rPr>
        <w:t xml:space="preserve">current functioning structure. </w:t>
      </w:r>
      <w:r w:rsidR="000F6EFF">
        <w:rPr>
          <w:lang w:val="en-IN"/>
        </w:rPr>
        <w:t xml:space="preserve">The </w:t>
      </w:r>
      <w:r w:rsidR="00C45D9D">
        <w:rPr>
          <w:lang w:val="en-IN"/>
        </w:rPr>
        <w:t xml:space="preserve">acceptance </w:t>
      </w:r>
      <w:r w:rsidR="00197934">
        <w:rPr>
          <w:lang w:val="en-IN"/>
        </w:rPr>
        <w:t xml:space="preserve">of a leader towards negations </w:t>
      </w:r>
      <w:r w:rsidR="00C00812">
        <w:rPr>
          <w:lang w:val="en-IN"/>
        </w:rPr>
        <w:t xml:space="preserve">supports cultivation of respect </w:t>
      </w:r>
      <w:r w:rsidR="00C21E41">
        <w:rPr>
          <w:lang w:val="en-IN"/>
        </w:rPr>
        <w:t xml:space="preserve">by </w:t>
      </w:r>
      <w:r w:rsidR="00EB07CC">
        <w:rPr>
          <w:lang w:val="en-IN"/>
        </w:rPr>
        <w:t>employees</w:t>
      </w:r>
      <w:r w:rsidR="005044E2">
        <w:rPr>
          <w:lang w:val="en-IN"/>
        </w:rPr>
        <w:t xml:space="preserve"> </w:t>
      </w:r>
      <w:r w:rsidR="005044E2" w:rsidRPr="005044E2">
        <w:rPr>
          <w:lang w:val="en-GB"/>
        </w:rPr>
        <w:t>(Hall &amp; Page, 2015)</w:t>
      </w:r>
      <w:r w:rsidR="00EB07CC">
        <w:rPr>
          <w:lang w:val="en-IN"/>
        </w:rPr>
        <w:t xml:space="preserve">. </w:t>
      </w:r>
      <w:r w:rsidR="008B4844">
        <w:rPr>
          <w:lang w:val="en-IN"/>
        </w:rPr>
        <w:t xml:space="preserve">All these aspects </w:t>
      </w:r>
      <w:r w:rsidR="007837A2">
        <w:rPr>
          <w:lang w:val="en-IN"/>
        </w:rPr>
        <w:t>together contribute in establish</w:t>
      </w:r>
      <w:r w:rsidR="009B6E2B">
        <w:rPr>
          <w:lang w:val="en-IN"/>
        </w:rPr>
        <w:t xml:space="preserve">ment of ethical </w:t>
      </w:r>
      <w:r w:rsidR="00CB6E0A">
        <w:rPr>
          <w:lang w:val="en-IN"/>
        </w:rPr>
        <w:t xml:space="preserve">values in the company which automatically is reflected in the </w:t>
      </w:r>
      <w:r w:rsidR="00390FB3">
        <w:rPr>
          <w:lang w:val="en-IN"/>
        </w:rPr>
        <w:t>decision</w:t>
      </w:r>
      <w:r w:rsidR="006D4C78">
        <w:rPr>
          <w:lang w:val="en-IN"/>
        </w:rPr>
        <w:t>s taken by leader</w:t>
      </w:r>
      <w:r w:rsidR="00390FB3">
        <w:rPr>
          <w:lang w:val="en-IN"/>
        </w:rPr>
        <w:t xml:space="preserve"> of company. </w:t>
      </w:r>
    </w:p>
    <w:p w:rsidR="001F7A1A" w:rsidRPr="00B66D93" w:rsidRDefault="001F7A1A">
      <w:pPr>
        <w:spacing w:line="259" w:lineRule="auto"/>
        <w:jc w:val="left"/>
        <w:rPr>
          <w:rFonts w:eastAsiaTheme="majorEastAsia" w:cstheme="majorBidi"/>
          <w:b/>
          <w:bCs/>
          <w:sz w:val="28"/>
          <w:szCs w:val="28"/>
        </w:rPr>
      </w:pPr>
      <w:r w:rsidRPr="00B66D93">
        <w:br w:type="page"/>
      </w:r>
    </w:p>
    <w:p w:rsidR="00014768" w:rsidRPr="00B66D93" w:rsidRDefault="00014768" w:rsidP="001F7A1A">
      <w:pPr>
        <w:pStyle w:val="Heading1"/>
      </w:pPr>
      <w:bookmarkStart w:id="1" w:name="_Toc504077363"/>
      <w:r w:rsidRPr="00B66D93">
        <w:lastRenderedPageBreak/>
        <w:t>References</w:t>
      </w:r>
      <w:bookmarkEnd w:id="1"/>
    </w:p>
    <w:p w:rsidR="003155F5" w:rsidRPr="003155F5" w:rsidRDefault="003155F5" w:rsidP="007A6D48">
      <w:pPr>
        <w:spacing w:line="240" w:lineRule="auto"/>
        <w:ind w:left="567" w:hanging="567"/>
        <w:rPr>
          <w:u w:val="single"/>
          <w:lang w:val="en-IN"/>
        </w:rPr>
      </w:pPr>
      <w:r w:rsidRPr="003155F5">
        <w:rPr>
          <w:u w:val="single"/>
          <w:lang w:val="en-IN"/>
        </w:rPr>
        <w:t>Books and Journals</w:t>
      </w:r>
    </w:p>
    <w:p w:rsidR="007A6D48" w:rsidRPr="003155F5" w:rsidRDefault="007A6D48" w:rsidP="007A6D48">
      <w:pPr>
        <w:spacing w:line="240" w:lineRule="auto"/>
        <w:ind w:left="567" w:hanging="567"/>
        <w:rPr>
          <w:lang w:val="en-GB"/>
        </w:rPr>
      </w:pPr>
      <w:r w:rsidRPr="005537F2">
        <w:rPr>
          <w:highlight w:val="yellow"/>
          <w:lang w:val="en-GB"/>
        </w:rPr>
        <w:t>Barrow, R. (2015). </w:t>
      </w:r>
      <w:r w:rsidRPr="005537F2">
        <w:rPr>
          <w:i/>
          <w:iCs/>
          <w:highlight w:val="yellow"/>
          <w:lang w:val="en-GB"/>
        </w:rPr>
        <w:t>Utilitarianism: A contemporary statement</w:t>
      </w:r>
      <w:r w:rsidRPr="005537F2">
        <w:rPr>
          <w:highlight w:val="yellow"/>
          <w:lang w:val="en-GB"/>
        </w:rPr>
        <w:t>. Routledge</w:t>
      </w:r>
      <w:r w:rsidRPr="003155F5">
        <w:rPr>
          <w:lang w:val="en-GB"/>
        </w:rPr>
        <w:t>.</w:t>
      </w:r>
    </w:p>
    <w:p w:rsidR="007A6D48" w:rsidRPr="003155F5" w:rsidRDefault="007A6D48" w:rsidP="007A6D48">
      <w:pPr>
        <w:spacing w:line="240" w:lineRule="auto"/>
        <w:ind w:left="567" w:hanging="567"/>
        <w:rPr>
          <w:lang w:val="en-GB"/>
        </w:rPr>
      </w:pPr>
      <w:r w:rsidRPr="003155F5">
        <w:rPr>
          <w:lang w:val="en-GB"/>
        </w:rPr>
        <w:t>Hall, C. M., &amp; Page, S. J. (2015). Following the impact factor: Utilitarianism or academic compliance?. </w:t>
      </w:r>
      <w:r w:rsidRPr="003155F5">
        <w:rPr>
          <w:i/>
          <w:iCs/>
          <w:lang w:val="en-GB"/>
        </w:rPr>
        <w:t>Tourism Management</w:t>
      </w:r>
      <w:r w:rsidRPr="003155F5">
        <w:rPr>
          <w:lang w:val="en-GB"/>
        </w:rPr>
        <w:t>, </w:t>
      </w:r>
      <w:r w:rsidRPr="003155F5">
        <w:rPr>
          <w:i/>
          <w:iCs/>
          <w:lang w:val="en-GB"/>
        </w:rPr>
        <w:t>51</w:t>
      </w:r>
      <w:r w:rsidRPr="003155F5">
        <w:rPr>
          <w:lang w:val="en-GB"/>
        </w:rPr>
        <w:t>, 309-312.</w:t>
      </w:r>
    </w:p>
    <w:p w:rsidR="007A6D48" w:rsidRPr="003155F5" w:rsidRDefault="007A6D48" w:rsidP="007A6D48">
      <w:pPr>
        <w:spacing w:line="240" w:lineRule="auto"/>
        <w:ind w:left="567" w:hanging="567"/>
        <w:rPr>
          <w:lang w:val="en-GB"/>
        </w:rPr>
      </w:pPr>
      <w:r w:rsidRPr="003155F5">
        <w:rPr>
          <w:lang w:val="en-GB"/>
        </w:rPr>
        <w:t>Körner, A., &amp; Volk, S. (2014). Concrete and abstract ways to deontology: Cognitive capacity moderates construal level effects on moral judgments. </w:t>
      </w:r>
      <w:r w:rsidRPr="003155F5">
        <w:rPr>
          <w:i/>
          <w:iCs/>
          <w:lang w:val="en-GB"/>
        </w:rPr>
        <w:t>Journal of Experimental Social Psychology</w:t>
      </w:r>
      <w:r w:rsidRPr="003155F5">
        <w:rPr>
          <w:lang w:val="en-GB"/>
        </w:rPr>
        <w:t>, </w:t>
      </w:r>
      <w:r w:rsidRPr="003155F5">
        <w:rPr>
          <w:i/>
          <w:iCs/>
          <w:lang w:val="en-GB"/>
        </w:rPr>
        <w:t>55</w:t>
      </w:r>
      <w:r w:rsidRPr="003155F5">
        <w:rPr>
          <w:lang w:val="en-GB"/>
        </w:rPr>
        <w:t>, 139-145.</w:t>
      </w:r>
    </w:p>
    <w:p w:rsidR="007A6D48" w:rsidRPr="003155F5" w:rsidRDefault="007A6D48" w:rsidP="007A6D48">
      <w:pPr>
        <w:spacing w:line="240" w:lineRule="auto"/>
        <w:ind w:left="567" w:hanging="567"/>
        <w:rPr>
          <w:lang w:val="en-GB"/>
        </w:rPr>
      </w:pPr>
      <w:r w:rsidRPr="003155F5">
        <w:rPr>
          <w:lang w:val="en-GB"/>
        </w:rPr>
        <w:t>Murphy, S. P. (2016). Contemporary Philosophical Faces of Deontology and Consequentialism–John Rawls and Peter Singer. In </w:t>
      </w:r>
      <w:r w:rsidRPr="003155F5">
        <w:rPr>
          <w:i/>
          <w:iCs/>
          <w:lang w:val="en-GB"/>
        </w:rPr>
        <w:t>Responsibility in an Interconnected World</w:t>
      </w:r>
      <w:r w:rsidRPr="003155F5">
        <w:rPr>
          <w:lang w:val="en-GB"/>
        </w:rPr>
        <w:t> (pp. 61-87). Springer International Publishing.</w:t>
      </w:r>
    </w:p>
    <w:p w:rsidR="007A6D48" w:rsidRPr="003155F5" w:rsidRDefault="007A6D48" w:rsidP="007A6D48">
      <w:pPr>
        <w:spacing w:line="240" w:lineRule="auto"/>
        <w:ind w:left="567" w:hanging="567"/>
        <w:rPr>
          <w:lang w:val="en-GB"/>
        </w:rPr>
      </w:pPr>
      <w:r w:rsidRPr="003155F5">
        <w:rPr>
          <w:lang w:val="en-GB"/>
        </w:rPr>
        <w:t>Schlegelmilch, B. B. (2016). Global Marketing Ethics and CSR. In </w:t>
      </w:r>
      <w:r w:rsidRPr="003155F5">
        <w:rPr>
          <w:i/>
          <w:iCs/>
          <w:lang w:val="en-GB"/>
        </w:rPr>
        <w:t>Global Marketing Strategy</w:t>
      </w:r>
      <w:r w:rsidRPr="003155F5">
        <w:rPr>
          <w:lang w:val="en-GB"/>
        </w:rPr>
        <w:t> (pp. 195-220). Springer International Publishing.</w:t>
      </w:r>
    </w:p>
    <w:p w:rsidR="007A6D48" w:rsidRPr="003155F5" w:rsidRDefault="007A6D48" w:rsidP="007A6D48">
      <w:pPr>
        <w:spacing w:line="240" w:lineRule="auto"/>
        <w:ind w:left="567" w:hanging="567"/>
        <w:rPr>
          <w:lang w:val="en-GB"/>
        </w:rPr>
      </w:pPr>
      <w:r w:rsidRPr="003155F5">
        <w:rPr>
          <w:lang w:val="en-GB"/>
        </w:rPr>
        <w:t>Schleper, M. C., Blome, C., &amp; Wuttke, D. A. (2017). The dark side of buyer power: Supplier exploitation and the role of ethical climates. </w:t>
      </w:r>
      <w:r w:rsidRPr="003155F5">
        <w:rPr>
          <w:i/>
          <w:iCs/>
          <w:lang w:val="en-GB"/>
        </w:rPr>
        <w:t>Journal of Business Ethics</w:t>
      </w:r>
      <w:r w:rsidRPr="003155F5">
        <w:rPr>
          <w:lang w:val="en-GB"/>
        </w:rPr>
        <w:t>, </w:t>
      </w:r>
      <w:r w:rsidRPr="003155F5">
        <w:rPr>
          <w:i/>
          <w:iCs/>
          <w:lang w:val="en-GB"/>
        </w:rPr>
        <w:t>140</w:t>
      </w:r>
      <w:r w:rsidRPr="003155F5">
        <w:rPr>
          <w:lang w:val="en-GB"/>
        </w:rPr>
        <w:t>(1), 97-114.</w:t>
      </w:r>
    </w:p>
    <w:p w:rsidR="007A6D48" w:rsidRPr="003155F5" w:rsidRDefault="007A6D48" w:rsidP="007A6D48">
      <w:pPr>
        <w:spacing w:line="240" w:lineRule="auto"/>
        <w:ind w:left="567" w:hanging="567"/>
        <w:rPr>
          <w:lang w:val="en-GB"/>
        </w:rPr>
      </w:pPr>
      <w:r w:rsidRPr="003155F5">
        <w:rPr>
          <w:lang w:val="en-GB"/>
        </w:rPr>
        <w:t>Shin, Y., Sung, S. Y., Choi, J. N., &amp; Kim, M. S. (2015). Top management ethical leadership and firm performance: Mediating role of ethical and procedural justice climate. </w:t>
      </w:r>
      <w:r w:rsidRPr="003155F5">
        <w:rPr>
          <w:i/>
          <w:iCs/>
          <w:lang w:val="en-GB"/>
        </w:rPr>
        <w:t>Journal of Business Ethics</w:t>
      </w:r>
      <w:r w:rsidRPr="003155F5">
        <w:rPr>
          <w:lang w:val="en-GB"/>
        </w:rPr>
        <w:t>, </w:t>
      </w:r>
      <w:r w:rsidRPr="003155F5">
        <w:rPr>
          <w:i/>
          <w:iCs/>
          <w:lang w:val="en-GB"/>
        </w:rPr>
        <w:t>129</w:t>
      </w:r>
      <w:r w:rsidRPr="003155F5">
        <w:rPr>
          <w:lang w:val="en-GB"/>
        </w:rPr>
        <w:t>(1), 43-57.</w:t>
      </w:r>
    </w:p>
    <w:p w:rsidR="007A6D48" w:rsidRPr="003155F5" w:rsidRDefault="007A6D48" w:rsidP="007A6D48">
      <w:pPr>
        <w:spacing w:line="240" w:lineRule="auto"/>
        <w:ind w:left="567" w:hanging="567"/>
        <w:rPr>
          <w:lang w:val="en-GB"/>
        </w:rPr>
      </w:pPr>
      <w:r w:rsidRPr="003155F5">
        <w:rPr>
          <w:lang w:val="en-GB"/>
        </w:rPr>
        <w:t>Swenson, P. (2016). Subjective Deontology and the Duty to Gather Information. </w:t>
      </w:r>
      <w:r w:rsidRPr="003155F5">
        <w:rPr>
          <w:i/>
          <w:iCs/>
          <w:lang w:val="en-GB"/>
        </w:rPr>
        <w:t>Ethics</w:t>
      </w:r>
      <w:r w:rsidRPr="003155F5">
        <w:rPr>
          <w:lang w:val="en-GB"/>
        </w:rPr>
        <w:t>, </w:t>
      </w:r>
      <w:r w:rsidRPr="003155F5">
        <w:rPr>
          <w:i/>
          <w:iCs/>
          <w:lang w:val="en-GB"/>
        </w:rPr>
        <w:t>127</w:t>
      </w:r>
      <w:r w:rsidRPr="003155F5">
        <w:rPr>
          <w:lang w:val="en-GB"/>
        </w:rPr>
        <w:t>(1), 257-271.</w:t>
      </w:r>
    </w:p>
    <w:p w:rsidR="007A6D48" w:rsidRPr="003155F5" w:rsidRDefault="007A6D48" w:rsidP="007A6D48">
      <w:pPr>
        <w:spacing w:line="240" w:lineRule="auto"/>
        <w:ind w:left="567" w:hanging="567"/>
        <w:rPr>
          <w:b/>
          <w:lang w:val="en-GB"/>
        </w:rPr>
      </w:pPr>
      <w:r w:rsidRPr="003155F5">
        <w:rPr>
          <w:lang w:val="en-GB"/>
        </w:rPr>
        <w:t>Tenenbaum, S. (2017). Action, Deontology, and Risk: Against the Multiplicative Model. </w:t>
      </w:r>
      <w:r w:rsidRPr="003155F5">
        <w:rPr>
          <w:i/>
          <w:iCs/>
          <w:lang w:val="en-GB"/>
        </w:rPr>
        <w:t>Ethics</w:t>
      </w:r>
      <w:r w:rsidRPr="003155F5">
        <w:rPr>
          <w:lang w:val="en-GB"/>
        </w:rPr>
        <w:t>, </w:t>
      </w:r>
      <w:r w:rsidRPr="003155F5">
        <w:rPr>
          <w:i/>
          <w:iCs/>
          <w:lang w:val="en-GB"/>
        </w:rPr>
        <w:t>127</w:t>
      </w:r>
      <w:r w:rsidRPr="003155F5">
        <w:rPr>
          <w:lang w:val="en-GB"/>
        </w:rPr>
        <w:t>(3), 674-707.</w:t>
      </w:r>
    </w:p>
    <w:p w:rsidR="007A6D48" w:rsidRPr="003155F5" w:rsidRDefault="007A6D48" w:rsidP="007A6D48">
      <w:pPr>
        <w:spacing w:line="240" w:lineRule="auto"/>
        <w:ind w:left="567" w:hanging="567"/>
        <w:rPr>
          <w:lang w:val="en-GB"/>
        </w:rPr>
      </w:pPr>
      <w:r w:rsidRPr="003155F5">
        <w:rPr>
          <w:lang w:val="en-GB"/>
        </w:rPr>
        <w:t>Trémolière, B., &amp; Bonnefon, J. F. (2014). Efficient kill–save ratios ease up the cognitive demands on counterintuitive moral utilitarianism. </w:t>
      </w:r>
      <w:r w:rsidRPr="003155F5">
        <w:rPr>
          <w:i/>
          <w:iCs/>
          <w:lang w:val="en-GB"/>
        </w:rPr>
        <w:t>Personality and Social Psychology Bulletin</w:t>
      </w:r>
      <w:r w:rsidRPr="003155F5">
        <w:rPr>
          <w:lang w:val="en-GB"/>
        </w:rPr>
        <w:t>, </w:t>
      </w:r>
      <w:r w:rsidRPr="003155F5">
        <w:rPr>
          <w:i/>
          <w:iCs/>
          <w:lang w:val="en-GB"/>
        </w:rPr>
        <w:t>40</w:t>
      </w:r>
      <w:r w:rsidRPr="003155F5">
        <w:rPr>
          <w:lang w:val="en-GB"/>
        </w:rPr>
        <w:t>(7), 923-930.</w:t>
      </w:r>
    </w:p>
    <w:p w:rsidR="007A6D48" w:rsidRPr="003155F5" w:rsidRDefault="007A6D48" w:rsidP="007A6D48">
      <w:pPr>
        <w:spacing w:line="240" w:lineRule="auto"/>
        <w:ind w:left="567" w:hanging="567"/>
        <w:rPr>
          <w:lang w:val="en-GB"/>
        </w:rPr>
      </w:pPr>
      <w:r w:rsidRPr="003155F5">
        <w:rPr>
          <w:lang w:val="en-GB"/>
        </w:rPr>
        <w:t>Weiss, J. W. (2014). </w:t>
      </w:r>
      <w:r w:rsidRPr="003155F5">
        <w:rPr>
          <w:i/>
          <w:iCs/>
          <w:lang w:val="en-GB"/>
        </w:rPr>
        <w:t>Business ethics: A stakeholder and issues management approach</w:t>
      </w:r>
      <w:r w:rsidRPr="003155F5">
        <w:rPr>
          <w:lang w:val="en-GB"/>
        </w:rPr>
        <w:t>. Berrett-Koehler Publishers.</w:t>
      </w:r>
    </w:p>
    <w:p w:rsidR="003155F5" w:rsidRPr="003155F5" w:rsidRDefault="003155F5" w:rsidP="007A6D48">
      <w:pPr>
        <w:spacing w:line="240" w:lineRule="auto"/>
        <w:ind w:left="567" w:hanging="567"/>
        <w:rPr>
          <w:u w:val="single"/>
          <w:lang w:val="en-IN"/>
        </w:rPr>
      </w:pPr>
      <w:r w:rsidRPr="003155F5">
        <w:rPr>
          <w:u w:val="single"/>
          <w:lang w:val="en-IN"/>
        </w:rPr>
        <w:t>Online</w:t>
      </w:r>
    </w:p>
    <w:p w:rsidR="00B76FD1" w:rsidRPr="003155F5" w:rsidRDefault="00B76FD1" w:rsidP="007A6D48">
      <w:pPr>
        <w:spacing w:line="240" w:lineRule="auto"/>
        <w:ind w:left="567" w:hanging="567"/>
        <w:rPr>
          <w:lang w:val="en-GB"/>
        </w:rPr>
      </w:pPr>
      <w:r w:rsidRPr="003155F5">
        <w:rPr>
          <w:lang w:val="en-GB"/>
        </w:rPr>
        <w:t>Butler, S., (2016),</w:t>
      </w:r>
      <w:r w:rsidRPr="003155F5">
        <w:rPr>
          <w:i/>
          <w:lang w:val="en-GB"/>
        </w:rPr>
        <w:t xml:space="preserve"> Tesco delayed payments to suppliers to boost profits, watchdog finds. </w:t>
      </w:r>
      <w:r w:rsidRPr="003155F5">
        <w:rPr>
          <w:lang w:val="en-GB"/>
        </w:rPr>
        <w:t>Retrieved January 18</w:t>
      </w:r>
      <w:r w:rsidRPr="003155F5">
        <w:rPr>
          <w:vertAlign w:val="superscript"/>
          <w:lang w:val="en-GB"/>
        </w:rPr>
        <w:t>th</w:t>
      </w:r>
      <w:r w:rsidRPr="003155F5">
        <w:rPr>
          <w:lang w:val="en-GB"/>
        </w:rPr>
        <w:t>, 2018 from The Guardian: https://www.theguardian.com/business/2016/jan/26/tesco-ordered-change-deal-suppliers.</w:t>
      </w:r>
    </w:p>
    <w:p w:rsidR="00B76FD1" w:rsidRPr="003155F5" w:rsidRDefault="00B76FD1" w:rsidP="007A6D48">
      <w:pPr>
        <w:spacing w:line="240" w:lineRule="auto"/>
        <w:ind w:left="567" w:hanging="567"/>
        <w:rPr>
          <w:lang w:val="en-GB"/>
        </w:rPr>
      </w:pPr>
      <w:r w:rsidRPr="003155F5">
        <w:rPr>
          <w:i/>
          <w:lang w:val="en-GB"/>
        </w:rPr>
        <w:t>Our Ethical Trading Approach</w:t>
      </w:r>
      <w:r w:rsidRPr="003155F5">
        <w:rPr>
          <w:lang w:val="en-GB"/>
        </w:rPr>
        <w:t>, (2014). Retrieved January 18</w:t>
      </w:r>
      <w:r w:rsidRPr="003155F5">
        <w:rPr>
          <w:vertAlign w:val="superscript"/>
          <w:lang w:val="en-GB"/>
        </w:rPr>
        <w:t>th</w:t>
      </w:r>
      <w:r w:rsidRPr="003155F5">
        <w:rPr>
          <w:lang w:val="en-GB"/>
        </w:rPr>
        <w:t xml:space="preserve">, 2018 from Tesco plc: https://www.tescoplc.com/assets/files/cms/Resources/Trading_Responsibly/Our_Ethical_Trading_approach.pdf. </w:t>
      </w:r>
    </w:p>
    <w:p w:rsidR="00B76FD1" w:rsidRPr="003155F5" w:rsidRDefault="00B76FD1" w:rsidP="007A6D48">
      <w:pPr>
        <w:spacing w:line="240" w:lineRule="auto"/>
        <w:ind w:left="567" w:hanging="567"/>
        <w:rPr>
          <w:lang w:val="en-GB"/>
        </w:rPr>
      </w:pPr>
      <w:r w:rsidRPr="003155F5">
        <w:rPr>
          <w:lang w:val="en-GB"/>
        </w:rPr>
        <w:t xml:space="preserve">Ruddick, G., (2016), </w:t>
      </w:r>
      <w:r w:rsidRPr="003155F5">
        <w:rPr>
          <w:i/>
          <w:lang w:val="en-GB"/>
        </w:rPr>
        <w:t>Tesco could be fined £500m over accounting scandal, say analysts</w:t>
      </w:r>
      <w:r w:rsidRPr="003155F5">
        <w:rPr>
          <w:lang w:val="en-GB"/>
        </w:rPr>
        <w:t>. Retrieved January 18</w:t>
      </w:r>
      <w:r w:rsidRPr="003155F5">
        <w:rPr>
          <w:vertAlign w:val="superscript"/>
          <w:lang w:val="en-GB"/>
        </w:rPr>
        <w:t>th</w:t>
      </w:r>
      <w:r w:rsidRPr="003155F5">
        <w:rPr>
          <w:lang w:val="en-GB"/>
        </w:rPr>
        <w:t>, 2018 from The Guardian: https://www.theguardian.com/business/2016/jan/25/tesco-could-face-500m-fine-accounting-scandal-analysts-say.</w:t>
      </w:r>
    </w:p>
    <w:p w:rsidR="009F51A6" w:rsidRPr="00B66D93" w:rsidRDefault="009F51A6" w:rsidP="00014768"/>
    <w:sectPr w:rsidR="009F51A6" w:rsidRPr="00B66D93" w:rsidSect="00A950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FA0" w:rsidRDefault="00267FA0" w:rsidP="00BF66AD">
      <w:pPr>
        <w:spacing w:after="0" w:line="240" w:lineRule="auto"/>
      </w:pPr>
      <w:r>
        <w:separator/>
      </w:r>
    </w:p>
  </w:endnote>
  <w:endnote w:type="continuationSeparator" w:id="1">
    <w:p w:rsidR="00267FA0" w:rsidRDefault="00267FA0" w:rsidP="00BF6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F07" w:rsidRDefault="00855F07">
    <w:pPr>
      <w:pStyle w:val="Footer"/>
      <w:jc w:val="right"/>
    </w:pPr>
    <w:r>
      <w:t>STUDENT ID</w:t>
    </w:r>
    <w:r>
      <w:tab/>
    </w:r>
    <w:r>
      <w:tab/>
    </w:r>
    <w:sdt>
      <w:sdtPr>
        <w:id w:val="644704091"/>
        <w:docPartObj>
          <w:docPartGallery w:val="Page Numbers (Bottom of Page)"/>
          <w:docPartUnique/>
        </w:docPartObj>
      </w:sdtPr>
      <w:sdtContent>
        <w:fldSimple w:instr=" PAGE   \* MERGEFORMAT ">
          <w:r w:rsidR="005537F2">
            <w:rPr>
              <w:noProof/>
            </w:rPr>
            <w:t>11</w:t>
          </w:r>
        </w:fldSimple>
      </w:sdtContent>
    </w:sdt>
  </w:p>
  <w:p w:rsidR="00855F07" w:rsidRDefault="00855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FA0" w:rsidRDefault="00267FA0" w:rsidP="00BF66AD">
      <w:pPr>
        <w:spacing w:after="0" w:line="240" w:lineRule="auto"/>
      </w:pPr>
      <w:r>
        <w:separator/>
      </w:r>
    </w:p>
  </w:footnote>
  <w:footnote w:type="continuationSeparator" w:id="1">
    <w:p w:rsidR="00267FA0" w:rsidRDefault="00267FA0" w:rsidP="00BF6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704074"/>
      <w:docPartObj>
        <w:docPartGallery w:val="Page Numbers (Top of Page)"/>
        <w:docPartUnique/>
      </w:docPartObj>
    </w:sdtPr>
    <w:sdtContent>
      <w:p w:rsidR="00855F07" w:rsidRPr="00306AED" w:rsidRDefault="00855F07" w:rsidP="00306AED">
        <w:pPr>
          <w:pStyle w:val="Header"/>
          <w:jc w:val="right"/>
        </w:pPr>
        <w:r w:rsidRPr="00306AED">
          <w:rPr>
            <w:lang w:val="en-IN"/>
          </w:rPr>
          <w:t>ETHICS,</w:t>
        </w:r>
        <w:r>
          <w:rPr>
            <w:lang w:val="en-IN"/>
          </w:rPr>
          <w:t xml:space="preserve"> LEADERSHIP AND DECISION MAKING</w:t>
        </w:r>
        <w:r w:rsidRPr="00306AED">
          <w:rPr>
            <w:lang w:val="en-IN"/>
          </w:rPr>
          <w:tab/>
        </w:r>
        <w:r w:rsidRPr="00306AED">
          <w:rPr>
            <w:lang w:val="en-IN"/>
          </w:rPr>
          <w:tab/>
        </w:r>
        <w:r w:rsidRPr="00306AED">
          <w:t xml:space="preserve"> </w:t>
        </w:r>
      </w:p>
    </w:sdtContent>
  </w:sdt>
  <w:p w:rsidR="00855F07" w:rsidRPr="00B73C2A" w:rsidRDefault="00855F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40C6"/>
    <w:rsid w:val="00002DA1"/>
    <w:rsid w:val="00002E31"/>
    <w:rsid w:val="000039B0"/>
    <w:rsid w:val="000049FD"/>
    <w:rsid w:val="0000653F"/>
    <w:rsid w:val="00010848"/>
    <w:rsid w:val="00011558"/>
    <w:rsid w:val="00014768"/>
    <w:rsid w:val="0001506A"/>
    <w:rsid w:val="00016F5E"/>
    <w:rsid w:val="000208B0"/>
    <w:rsid w:val="00022339"/>
    <w:rsid w:val="000230DB"/>
    <w:rsid w:val="00023276"/>
    <w:rsid w:val="000256CD"/>
    <w:rsid w:val="00031D36"/>
    <w:rsid w:val="0003540F"/>
    <w:rsid w:val="0003590A"/>
    <w:rsid w:val="00035E0C"/>
    <w:rsid w:val="000369CE"/>
    <w:rsid w:val="00037712"/>
    <w:rsid w:val="00037A4B"/>
    <w:rsid w:val="00037B76"/>
    <w:rsid w:val="00040D5A"/>
    <w:rsid w:val="00044312"/>
    <w:rsid w:val="000465C4"/>
    <w:rsid w:val="00051582"/>
    <w:rsid w:val="00052009"/>
    <w:rsid w:val="000523CC"/>
    <w:rsid w:val="000550B1"/>
    <w:rsid w:val="00055C28"/>
    <w:rsid w:val="000569DF"/>
    <w:rsid w:val="00060954"/>
    <w:rsid w:val="00063854"/>
    <w:rsid w:val="00064B8E"/>
    <w:rsid w:val="0006643D"/>
    <w:rsid w:val="00076F71"/>
    <w:rsid w:val="00085767"/>
    <w:rsid w:val="000932BA"/>
    <w:rsid w:val="00093D5D"/>
    <w:rsid w:val="000A1DD5"/>
    <w:rsid w:val="000A2AFA"/>
    <w:rsid w:val="000A36B5"/>
    <w:rsid w:val="000B05E5"/>
    <w:rsid w:val="000B2AF2"/>
    <w:rsid w:val="000B2CE0"/>
    <w:rsid w:val="000B45EA"/>
    <w:rsid w:val="000C0FB1"/>
    <w:rsid w:val="000C7309"/>
    <w:rsid w:val="000D5087"/>
    <w:rsid w:val="000D625E"/>
    <w:rsid w:val="000D7BAE"/>
    <w:rsid w:val="000E3275"/>
    <w:rsid w:val="000E3A8A"/>
    <w:rsid w:val="000E50C7"/>
    <w:rsid w:val="000E6DCD"/>
    <w:rsid w:val="000E7188"/>
    <w:rsid w:val="000F258A"/>
    <w:rsid w:val="000F3C03"/>
    <w:rsid w:val="000F6EFF"/>
    <w:rsid w:val="000F75A5"/>
    <w:rsid w:val="000F7B60"/>
    <w:rsid w:val="0010612D"/>
    <w:rsid w:val="00106185"/>
    <w:rsid w:val="00107A87"/>
    <w:rsid w:val="00112702"/>
    <w:rsid w:val="00117A96"/>
    <w:rsid w:val="001223D9"/>
    <w:rsid w:val="00122A8B"/>
    <w:rsid w:val="00122FFC"/>
    <w:rsid w:val="00124258"/>
    <w:rsid w:val="001258D3"/>
    <w:rsid w:val="00127FC7"/>
    <w:rsid w:val="001308FC"/>
    <w:rsid w:val="0013188C"/>
    <w:rsid w:val="00131EB1"/>
    <w:rsid w:val="00133A4C"/>
    <w:rsid w:val="00137916"/>
    <w:rsid w:val="00147A55"/>
    <w:rsid w:val="00153E87"/>
    <w:rsid w:val="001548F0"/>
    <w:rsid w:val="00154DE9"/>
    <w:rsid w:val="001556B1"/>
    <w:rsid w:val="00156A6A"/>
    <w:rsid w:val="00163D68"/>
    <w:rsid w:val="0016794F"/>
    <w:rsid w:val="00167C71"/>
    <w:rsid w:val="00171109"/>
    <w:rsid w:val="001716F8"/>
    <w:rsid w:val="00172B4F"/>
    <w:rsid w:val="00174181"/>
    <w:rsid w:val="001743F8"/>
    <w:rsid w:val="00174FDC"/>
    <w:rsid w:val="00175BA6"/>
    <w:rsid w:val="00175FA3"/>
    <w:rsid w:val="00177100"/>
    <w:rsid w:val="00177E37"/>
    <w:rsid w:val="00184E30"/>
    <w:rsid w:val="001866DC"/>
    <w:rsid w:val="00186CB0"/>
    <w:rsid w:val="001909DC"/>
    <w:rsid w:val="00195E8C"/>
    <w:rsid w:val="00196828"/>
    <w:rsid w:val="00197934"/>
    <w:rsid w:val="001A0D5D"/>
    <w:rsid w:val="001A2A52"/>
    <w:rsid w:val="001A3A4F"/>
    <w:rsid w:val="001A43EF"/>
    <w:rsid w:val="001A5AE0"/>
    <w:rsid w:val="001C0519"/>
    <w:rsid w:val="001C20D4"/>
    <w:rsid w:val="001C23DF"/>
    <w:rsid w:val="001C379E"/>
    <w:rsid w:val="001C3DC6"/>
    <w:rsid w:val="001C5C40"/>
    <w:rsid w:val="001C656C"/>
    <w:rsid w:val="001C678D"/>
    <w:rsid w:val="001D5699"/>
    <w:rsid w:val="001D6D37"/>
    <w:rsid w:val="001E11FC"/>
    <w:rsid w:val="001E2A59"/>
    <w:rsid w:val="001E3CA0"/>
    <w:rsid w:val="001E48A6"/>
    <w:rsid w:val="001E4AA9"/>
    <w:rsid w:val="001E4C58"/>
    <w:rsid w:val="001E592C"/>
    <w:rsid w:val="001E5B0D"/>
    <w:rsid w:val="001E6A45"/>
    <w:rsid w:val="001F0FC5"/>
    <w:rsid w:val="001F1D42"/>
    <w:rsid w:val="001F2BC9"/>
    <w:rsid w:val="001F40BE"/>
    <w:rsid w:val="001F6202"/>
    <w:rsid w:val="001F7A1A"/>
    <w:rsid w:val="00203D7E"/>
    <w:rsid w:val="00204795"/>
    <w:rsid w:val="00205057"/>
    <w:rsid w:val="002055FD"/>
    <w:rsid w:val="002071B4"/>
    <w:rsid w:val="00212C41"/>
    <w:rsid w:val="0021482B"/>
    <w:rsid w:val="00216D06"/>
    <w:rsid w:val="002171EC"/>
    <w:rsid w:val="00217ECD"/>
    <w:rsid w:val="00222CB8"/>
    <w:rsid w:val="0022473C"/>
    <w:rsid w:val="002255F6"/>
    <w:rsid w:val="00227388"/>
    <w:rsid w:val="002318F2"/>
    <w:rsid w:val="00235C60"/>
    <w:rsid w:val="00241BE4"/>
    <w:rsid w:val="0024254E"/>
    <w:rsid w:val="00244747"/>
    <w:rsid w:val="00245460"/>
    <w:rsid w:val="00245867"/>
    <w:rsid w:val="002464F0"/>
    <w:rsid w:val="00247FBF"/>
    <w:rsid w:val="002510FA"/>
    <w:rsid w:val="00252E22"/>
    <w:rsid w:val="002540DB"/>
    <w:rsid w:val="0026108B"/>
    <w:rsid w:val="00266F0F"/>
    <w:rsid w:val="00267FA0"/>
    <w:rsid w:val="00270EF2"/>
    <w:rsid w:val="00272BA1"/>
    <w:rsid w:val="002746D5"/>
    <w:rsid w:val="00276FE2"/>
    <w:rsid w:val="00282C83"/>
    <w:rsid w:val="002856D8"/>
    <w:rsid w:val="0028590A"/>
    <w:rsid w:val="00285B61"/>
    <w:rsid w:val="00285BEE"/>
    <w:rsid w:val="00286027"/>
    <w:rsid w:val="00286AA1"/>
    <w:rsid w:val="00286EC6"/>
    <w:rsid w:val="00287B77"/>
    <w:rsid w:val="00290143"/>
    <w:rsid w:val="00290409"/>
    <w:rsid w:val="002916F4"/>
    <w:rsid w:val="00292500"/>
    <w:rsid w:val="002A75B3"/>
    <w:rsid w:val="002B093F"/>
    <w:rsid w:val="002B0FD7"/>
    <w:rsid w:val="002B3C5F"/>
    <w:rsid w:val="002B5716"/>
    <w:rsid w:val="002C01DA"/>
    <w:rsid w:val="002C17A8"/>
    <w:rsid w:val="002C6E4D"/>
    <w:rsid w:val="002C780C"/>
    <w:rsid w:val="002D05F2"/>
    <w:rsid w:val="002D0EBE"/>
    <w:rsid w:val="002D29D7"/>
    <w:rsid w:val="002D2CBD"/>
    <w:rsid w:val="002D683C"/>
    <w:rsid w:val="002D7CF7"/>
    <w:rsid w:val="002E03B3"/>
    <w:rsid w:val="002E0E15"/>
    <w:rsid w:val="002E506D"/>
    <w:rsid w:val="002E5273"/>
    <w:rsid w:val="002E5FA4"/>
    <w:rsid w:val="002F445E"/>
    <w:rsid w:val="00303BD3"/>
    <w:rsid w:val="00305A90"/>
    <w:rsid w:val="00305F3F"/>
    <w:rsid w:val="00306AED"/>
    <w:rsid w:val="00307A1B"/>
    <w:rsid w:val="0031067A"/>
    <w:rsid w:val="003107D9"/>
    <w:rsid w:val="0031387D"/>
    <w:rsid w:val="00313CA5"/>
    <w:rsid w:val="00315478"/>
    <w:rsid w:val="003155F5"/>
    <w:rsid w:val="0032146A"/>
    <w:rsid w:val="0032166D"/>
    <w:rsid w:val="0032198C"/>
    <w:rsid w:val="00322A35"/>
    <w:rsid w:val="00323A80"/>
    <w:rsid w:val="00323C3E"/>
    <w:rsid w:val="00324273"/>
    <w:rsid w:val="00325586"/>
    <w:rsid w:val="00325D6A"/>
    <w:rsid w:val="00326798"/>
    <w:rsid w:val="003313E9"/>
    <w:rsid w:val="00333BEB"/>
    <w:rsid w:val="00334533"/>
    <w:rsid w:val="00340241"/>
    <w:rsid w:val="00340E92"/>
    <w:rsid w:val="003448EF"/>
    <w:rsid w:val="003500D1"/>
    <w:rsid w:val="00350F14"/>
    <w:rsid w:val="003518E7"/>
    <w:rsid w:val="0035384C"/>
    <w:rsid w:val="00362A52"/>
    <w:rsid w:val="00364D90"/>
    <w:rsid w:val="00364E35"/>
    <w:rsid w:val="00365C56"/>
    <w:rsid w:val="00371697"/>
    <w:rsid w:val="00372DBF"/>
    <w:rsid w:val="00376A18"/>
    <w:rsid w:val="00377730"/>
    <w:rsid w:val="00380B20"/>
    <w:rsid w:val="003816E4"/>
    <w:rsid w:val="00381A71"/>
    <w:rsid w:val="0038446C"/>
    <w:rsid w:val="003856AE"/>
    <w:rsid w:val="00386DAD"/>
    <w:rsid w:val="00387785"/>
    <w:rsid w:val="00390887"/>
    <w:rsid w:val="00390FB3"/>
    <w:rsid w:val="00393096"/>
    <w:rsid w:val="0039331B"/>
    <w:rsid w:val="00394267"/>
    <w:rsid w:val="00394ABB"/>
    <w:rsid w:val="0039569C"/>
    <w:rsid w:val="003972F5"/>
    <w:rsid w:val="003A187D"/>
    <w:rsid w:val="003A1A32"/>
    <w:rsid w:val="003A2AD8"/>
    <w:rsid w:val="003A4543"/>
    <w:rsid w:val="003A55B0"/>
    <w:rsid w:val="003A5D06"/>
    <w:rsid w:val="003A67C3"/>
    <w:rsid w:val="003A75B3"/>
    <w:rsid w:val="003B6388"/>
    <w:rsid w:val="003B7526"/>
    <w:rsid w:val="003D007A"/>
    <w:rsid w:val="003D129A"/>
    <w:rsid w:val="003D1D26"/>
    <w:rsid w:val="003D2C18"/>
    <w:rsid w:val="003D3259"/>
    <w:rsid w:val="003D5161"/>
    <w:rsid w:val="003E11AD"/>
    <w:rsid w:val="003E361A"/>
    <w:rsid w:val="003E5918"/>
    <w:rsid w:val="003F1F36"/>
    <w:rsid w:val="003F34FE"/>
    <w:rsid w:val="003F4EA3"/>
    <w:rsid w:val="003F73B7"/>
    <w:rsid w:val="003F795F"/>
    <w:rsid w:val="0040175C"/>
    <w:rsid w:val="00402412"/>
    <w:rsid w:val="0040291D"/>
    <w:rsid w:val="00402F47"/>
    <w:rsid w:val="00404345"/>
    <w:rsid w:val="00404F70"/>
    <w:rsid w:val="00410472"/>
    <w:rsid w:val="00411D32"/>
    <w:rsid w:val="00411D61"/>
    <w:rsid w:val="0041248D"/>
    <w:rsid w:val="00412B9D"/>
    <w:rsid w:val="00413F46"/>
    <w:rsid w:val="00414C16"/>
    <w:rsid w:val="00415159"/>
    <w:rsid w:val="00415506"/>
    <w:rsid w:val="004202BF"/>
    <w:rsid w:val="004311FD"/>
    <w:rsid w:val="00432F94"/>
    <w:rsid w:val="00434EEC"/>
    <w:rsid w:val="00437C28"/>
    <w:rsid w:val="00443244"/>
    <w:rsid w:val="00460E95"/>
    <w:rsid w:val="004619C6"/>
    <w:rsid w:val="00461A50"/>
    <w:rsid w:val="00462797"/>
    <w:rsid w:val="00463A3F"/>
    <w:rsid w:val="004663CD"/>
    <w:rsid w:val="00466ED4"/>
    <w:rsid w:val="004717FF"/>
    <w:rsid w:val="00471908"/>
    <w:rsid w:val="00471CB8"/>
    <w:rsid w:val="004751B1"/>
    <w:rsid w:val="00475828"/>
    <w:rsid w:val="004759BC"/>
    <w:rsid w:val="00481367"/>
    <w:rsid w:val="0048435A"/>
    <w:rsid w:val="00484ACA"/>
    <w:rsid w:val="00486D52"/>
    <w:rsid w:val="004877F1"/>
    <w:rsid w:val="00490ACF"/>
    <w:rsid w:val="00491A6E"/>
    <w:rsid w:val="00497008"/>
    <w:rsid w:val="00497602"/>
    <w:rsid w:val="004A0083"/>
    <w:rsid w:val="004A09F6"/>
    <w:rsid w:val="004A2E86"/>
    <w:rsid w:val="004C2231"/>
    <w:rsid w:val="004C2F3D"/>
    <w:rsid w:val="004C589A"/>
    <w:rsid w:val="004C596F"/>
    <w:rsid w:val="004D2794"/>
    <w:rsid w:val="004D5765"/>
    <w:rsid w:val="004E249D"/>
    <w:rsid w:val="004E4297"/>
    <w:rsid w:val="004E476B"/>
    <w:rsid w:val="004E4C76"/>
    <w:rsid w:val="004E5548"/>
    <w:rsid w:val="004F432A"/>
    <w:rsid w:val="004F7C28"/>
    <w:rsid w:val="005001C1"/>
    <w:rsid w:val="0050150B"/>
    <w:rsid w:val="005024EA"/>
    <w:rsid w:val="00502745"/>
    <w:rsid w:val="005044E2"/>
    <w:rsid w:val="005047A5"/>
    <w:rsid w:val="00506D4F"/>
    <w:rsid w:val="00506EDB"/>
    <w:rsid w:val="00507047"/>
    <w:rsid w:val="00507B40"/>
    <w:rsid w:val="00510468"/>
    <w:rsid w:val="005144CD"/>
    <w:rsid w:val="00516540"/>
    <w:rsid w:val="00516D85"/>
    <w:rsid w:val="00520A12"/>
    <w:rsid w:val="00522D2A"/>
    <w:rsid w:val="005243B8"/>
    <w:rsid w:val="00525480"/>
    <w:rsid w:val="005257D4"/>
    <w:rsid w:val="00534723"/>
    <w:rsid w:val="00535BEE"/>
    <w:rsid w:val="00541E27"/>
    <w:rsid w:val="005425E5"/>
    <w:rsid w:val="00543576"/>
    <w:rsid w:val="00547701"/>
    <w:rsid w:val="0055046D"/>
    <w:rsid w:val="005511CA"/>
    <w:rsid w:val="00551BEF"/>
    <w:rsid w:val="00551C16"/>
    <w:rsid w:val="005537F2"/>
    <w:rsid w:val="00553D44"/>
    <w:rsid w:val="005608C4"/>
    <w:rsid w:val="00563EAC"/>
    <w:rsid w:val="00572FA2"/>
    <w:rsid w:val="00580BF0"/>
    <w:rsid w:val="0058654D"/>
    <w:rsid w:val="00590822"/>
    <w:rsid w:val="005914E1"/>
    <w:rsid w:val="00592B0F"/>
    <w:rsid w:val="00592BA6"/>
    <w:rsid w:val="00596BCF"/>
    <w:rsid w:val="00597A3E"/>
    <w:rsid w:val="005A18D6"/>
    <w:rsid w:val="005A506D"/>
    <w:rsid w:val="005A726C"/>
    <w:rsid w:val="005B06CF"/>
    <w:rsid w:val="005B2F25"/>
    <w:rsid w:val="005B32DB"/>
    <w:rsid w:val="005B332A"/>
    <w:rsid w:val="005B4447"/>
    <w:rsid w:val="005D0D3D"/>
    <w:rsid w:val="005D27D3"/>
    <w:rsid w:val="005D72A2"/>
    <w:rsid w:val="005D75B7"/>
    <w:rsid w:val="005E1EAB"/>
    <w:rsid w:val="005E2072"/>
    <w:rsid w:val="005E2DA2"/>
    <w:rsid w:val="005E350C"/>
    <w:rsid w:val="005E38EC"/>
    <w:rsid w:val="005E3A5B"/>
    <w:rsid w:val="005E40C6"/>
    <w:rsid w:val="005E7CC7"/>
    <w:rsid w:val="005F1D6E"/>
    <w:rsid w:val="005F45BE"/>
    <w:rsid w:val="005F4743"/>
    <w:rsid w:val="005F5D1A"/>
    <w:rsid w:val="005F5E8B"/>
    <w:rsid w:val="00604544"/>
    <w:rsid w:val="00605164"/>
    <w:rsid w:val="00605A1D"/>
    <w:rsid w:val="00607F1C"/>
    <w:rsid w:val="00617B5F"/>
    <w:rsid w:val="00620019"/>
    <w:rsid w:val="0062612A"/>
    <w:rsid w:val="006264C7"/>
    <w:rsid w:val="00626D7F"/>
    <w:rsid w:val="006340E0"/>
    <w:rsid w:val="00634402"/>
    <w:rsid w:val="0063475D"/>
    <w:rsid w:val="00636791"/>
    <w:rsid w:val="0064066F"/>
    <w:rsid w:val="00640CC6"/>
    <w:rsid w:val="006420B8"/>
    <w:rsid w:val="00645F9D"/>
    <w:rsid w:val="006525A1"/>
    <w:rsid w:val="00653B6D"/>
    <w:rsid w:val="00654578"/>
    <w:rsid w:val="00657254"/>
    <w:rsid w:val="00657EC3"/>
    <w:rsid w:val="00660D9B"/>
    <w:rsid w:val="00662977"/>
    <w:rsid w:val="006637CE"/>
    <w:rsid w:val="0066774A"/>
    <w:rsid w:val="00672CE9"/>
    <w:rsid w:val="0067391E"/>
    <w:rsid w:val="00674B04"/>
    <w:rsid w:val="00677007"/>
    <w:rsid w:val="00680565"/>
    <w:rsid w:val="0068066F"/>
    <w:rsid w:val="00680CF9"/>
    <w:rsid w:val="00682443"/>
    <w:rsid w:val="00686EC6"/>
    <w:rsid w:val="00687293"/>
    <w:rsid w:val="00687FBE"/>
    <w:rsid w:val="006902BA"/>
    <w:rsid w:val="0069372D"/>
    <w:rsid w:val="00693FEB"/>
    <w:rsid w:val="00696089"/>
    <w:rsid w:val="0069693A"/>
    <w:rsid w:val="00697EF1"/>
    <w:rsid w:val="006A308D"/>
    <w:rsid w:val="006A524C"/>
    <w:rsid w:val="006B3E45"/>
    <w:rsid w:val="006C1994"/>
    <w:rsid w:val="006C3C60"/>
    <w:rsid w:val="006C4927"/>
    <w:rsid w:val="006D08E5"/>
    <w:rsid w:val="006D4C78"/>
    <w:rsid w:val="006E1DEE"/>
    <w:rsid w:val="006E1F55"/>
    <w:rsid w:val="006E391C"/>
    <w:rsid w:val="006F0250"/>
    <w:rsid w:val="006F2205"/>
    <w:rsid w:val="006F2B7E"/>
    <w:rsid w:val="006F45F2"/>
    <w:rsid w:val="006F5D87"/>
    <w:rsid w:val="006F6963"/>
    <w:rsid w:val="006F793C"/>
    <w:rsid w:val="00700F91"/>
    <w:rsid w:val="00703151"/>
    <w:rsid w:val="007073E5"/>
    <w:rsid w:val="007111B2"/>
    <w:rsid w:val="00712F62"/>
    <w:rsid w:val="00713EC6"/>
    <w:rsid w:val="00716664"/>
    <w:rsid w:val="00722426"/>
    <w:rsid w:val="00722B9D"/>
    <w:rsid w:val="00723C73"/>
    <w:rsid w:val="00725868"/>
    <w:rsid w:val="00726E07"/>
    <w:rsid w:val="00735962"/>
    <w:rsid w:val="00736502"/>
    <w:rsid w:val="00737E23"/>
    <w:rsid w:val="007400FA"/>
    <w:rsid w:val="00740BA2"/>
    <w:rsid w:val="00745D72"/>
    <w:rsid w:val="007479F3"/>
    <w:rsid w:val="00747B30"/>
    <w:rsid w:val="0075228B"/>
    <w:rsid w:val="00752E4C"/>
    <w:rsid w:val="0076054D"/>
    <w:rsid w:val="00762F57"/>
    <w:rsid w:val="0076352F"/>
    <w:rsid w:val="00764710"/>
    <w:rsid w:val="007647DD"/>
    <w:rsid w:val="00765882"/>
    <w:rsid w:val="00767D46"/>
    <w:rsid w:val="0077439D"/>
    <w:rsid w:val="007765A4"/>
    <w:rsid w:val="00776957"/>
    <w:rsid w:val="00783597"/>
    <w:rsid w:val="007837A2"/>
    <w:rsid w:val="00784FE0"/>
    <w:rsid w:val="00785909"/>
    <w:rsid w:val="007901C6"/>
    <w:rsid w:val="00791E95"/>
    <w:rsid w:val="00793DEA"/>
    <w:rsid w:val="00794BF9"/>
    <w:rsid w:val="00796906"/>
    <w:rsid w:val="007969FE"/>
    <w:rsid w:val="007A1E5F"/>
    <w:rsid w:val="007A6D48"/>
    <w:rsid w:val="007A7A8E"/>
    <w:rsid w:val="007B3A05"/>
    <w:rsid w:val="007B53CB"/>
    <w:rsid w:val="007C1616"/>
    <w:rsid w:val="007C17B0"/>
    <w:rsid w:val="007C2860"/>
    <w:rsid w:val="007C3681"/>
    <w:rsid w:val="007C7ADA"/>
    <w:rsid w:val="007D4270"/>
    <w:rsid w:val="007D4F14"/>
    <w:rsid w:val="007E0872"/>
    <w:rsid w:val="007E1B65"/>
    <w:rsid w:val="007E250B"/>
    <w:rsid w:val="007F175E"/>
    <w:rsid w:val="007F1AB7"/>
    <w:rsid w:val="007F437C"/>
    <w:rsid w:val="007F6352"/>
    <w:rsid w:val="00802F7B"/>
    <w:rsid w:val="008043E7"/>
    <w:rsid w:val="008054EE"/>
    <w:rsid w:val="0081004C"/>
    <w:rsid w:val="00810789"/>
    <w:rsid w:val="008114A4"/>
    <w:rsid w:val="00811881"/>
    <w:rsid w:val="00811E4E"/>
    <w:rsid w:val="00813797"/>
    <w:rsid w:val="00814AF5"/>
    <w:rsid w:val="00815B02"/>
    <w:rsid w:val="00816870"/>
    <w:rsid w:val="00817F8D"/>
    <w:rsid w:val="00821AB0"/>
    <w:rsid w:val="00822ACA"/>
    <w:rsid w:val="00822FA8"/>
    <w:rsid w:val="00824A40"/>
    <w:rsid w:val="00830A9C"/>
    <w:rsid w:val="0083663E"/>
    <w:rsid w:val="008415D0"/>
    <w:rsid w:val="00842C66"/>
    <w:rsid w:val="008446D6"/>
    <w:rsid w:val="00845B43"/>
    <w:rsid w:val="008544E6"/>
    <w:rsid w:val="00855F07"/>
    <w:rsid w:val="008575F7"/>
    <w:rsid w:val="00861B8E"/>
    <w:rsid w:val="00861CCB"/>
    <w:rsid w:val="008637C4"/>
    <w:rsid w:val="00864BCD"/>
    <w:rsid w:val="00870264"/>
    <w:rsid w:val="00870C03"/>
    <w:rsid w:val="00874516"/>
    <w:rsid w:val="008750BE"/>
    <w:rsid w:val="008763F9"/>
    <w:rsid w:val="0087702C"/>
    <w:rsid w:val="00880379"/>
    <w:rsid w:val="00880476"/>
    <w:rsid w:val="00885585"/>
    <w:rsid w:val="00885BC9"/>
    <w:rsid w:val="00887755"/>
    <w:rsid w:val="00887DA1"/>
    <w:rsid w:val="0089136C"/>
    <w:rsid w:val="008A0E3D"/>
    <w:rsid w:val="008A10E8"/>
    <w:rsid w:val="008A1773"/>
    <w:rsid w:val="008A3AAF"/>
    <w:rsid w:val="008A4197"/>
    <w:rsid w:val="008A69CA"/>
    <w:rsid w:val="008B1AE8"/>
    <w:rsid w:val="008B1FBD"/>
    <w:rsid w:val="008B4844"/>
    <w:rsid w:val="008B6706"/>
    <w:rsid w:val="008B6CE3"/>
    <w:rsid w:val="008C341B"/>
    <w:rsid w:val="008C46A7"/>
    <w:rsid w:val="008C4BE1"/>
    <w:rsid w:val="008C4F12"/>
    <w:rsid w:val="008C5AAA"/>
    <w:rsid w:val="008C77FD"/>
    <w:rsid w:val="008D00C1"/>
    <w:rsid w:val="008D1A7B"/>
    <w:rsid w:val="008D1D8F"/>
    <w:rsid w:val="008D2029"/>
    <w:rsid w:val="008D31DB"/>
    <w:rsid w:val="008D47B0"/>
    <w:rsid w:val="008E5EEB"/>
    <w:rsid w:val="008E6415"/>
    <w:rsid w:val="008F262A"/>
    <w:rsid w:val="008F46FF"/>
    <w:rsid w:val="008F6716"/>
    <w:rsid w:val="008F7CF0"/>
    <w:rsid w:val="00900083"/>
    <w:rsid w:val="009056D5"/>
    <w:rsid w:val="00906D41"/>
    <w:rsid w:val="00910AD1"/>
    <w:rsid w:val="009110C4"/>
    <w:rsid w:val="009136E0"/>
    <w:rsid w:val="00920815"/>
    <w:rsid w:val="00920DA6"/>
    <w:rsid w:val="00921935"/>
    <w:rsid w:val="0092215E"/>
    <w:rsid w:val="00926B84"/>
    <w:rsid w:val="00927B68"/>
    <w:rsid w:val="0093343B"/>
    <w:rsid w:val="00933F9C"/>
    <w:rsid w:val="009343D3"/>
    <w:rsid w:val="009347A6"/>
    <w:rsid w:val="0093739F"/>
    <w:rsid w:val="00937854"/>
    <w:rsid w:val="00940D8B"/>
    <w:rsid w:val="00942AF6"/>
    <w:rsid w:val="00942BB7"/>
    <w:rsid w:val="009437D1"/>
    <w:rsid w:val="00943BA3"/>
    <w:rsid w:val="00944862"/>
    <w:rsid w:val="00945046"/>
    <w:rsid w:val="00946F71"/>
    <w:rsid w:val="009473D8"/>
    <w:rsid w:val="00947B11"/>
    <w:rsid w:val="00952BB2"/>
    <w:rsid w:val="0095360D"/>
    <w:rsid w:val="0096057C"/>
    <w:rsid w:val="00963C73"/>
    <w:rsid w:val="009679C8"/>
    <w:rsid w:val="009719FD"/>
    <w:rsid w:val="009745FF"/>
    <w:rsid w:val="00983086"/>
    <w:rsid w:val="00983C93"/>
    <w:rsid w:val="00987EA1"/>
    <w:rsid w:val="009901B6"/>
    <w:rsid w:val="00991F2F"/>
    <w:rsid w:val="00992564"/>
    <w:rsid w:val="009926E4"/>
    <w:rsid w:val="00992AF5"/>
    <w:rsid w:val="00993214"/>
    <w:rsid w:val="00993C38"/>
    <w:rsid w:val="00994E3D"/>
    <w:rsid w:val="00996262"/>
    <w:rsid w:val="00996777"/>
    <w:rsid w:val="009973EC"/>
    <w:rsid w:val="009A312A"/>
    <w:rsid w:val="009A5D2F"/>
    <w:rsid w:val="009B00C2"/>
    <w:rsid w:val="009B4A4C"/>
    <w:rsid w:val="009B6D0B"/>
    <w:rsid w:val="009B6E2B"/>
    <w:rsid w:val="009C1A4A"/>
    <w:rsid w:val="009C2302"/>
    <w:rsid w:val="009C3A38"/>
    <w:rsid w:val="009D1BE8"/>
    <w:rsid w:val="009D1C9A"/>
    <w:rsid w:val="009D2CAB"/>
    <w:rsid w:val="009D4802"/>
    <w:rsid w:val="009E2EC9"/>
    <w:rsid w:val="009E58A4"/>
    <w:rsid w:val="009E5B65"/>
    <w:rsid w:val="009E752B"/>
    <w:rsid w:val="009E7B55"/>
    <w:rsid w:val="009F2F55"/>
    <w:rsid w:val="009F3A81"/>
    <w:rsid w:val="009F465A"/>
    <w:rsid w:val="009F4E49"/>
    <w:rsid w:val="009F51A6"/>
    <w:rsid w:val="009F5DAA"/>
    <w:rsid w:val="009F622E"/>
    <w:rsid w:val="009F6C0B"/>
    <w:rsid w:val="009F6D2B"/>
    <w:rsid w:val="00A0355B"/>
    <w:rsid w:val="00A04BC2"/>
    <w:rsid w:val="00A1141A"/>
    <w:rsid w:val="00A11668"/>
    <w:rsid w:val="00A1297A"/>
    <w:rsid w:val="00A1341D"/>
    <w:rsid w:val="00A13816"/>
    <w:rsid w:val="00A138FD"/>
    <w:rsid w:val="00A174C5"/>
    <w:rsid w:val="00A20077"/>
    <w:rsid w:val="00A20E77"/>
    <w:rsid w:val="00A22985"/>
    <w:rsid w:val="00A23BE5"/>
    <w:rsid w:val="00A249D4"/>
    <w:rsid w:val="00A27748"/>
    <w:rsid w:val="00A27B7D"/>
    <w:rsid w:val="00A27DDC"/>
    <w:rsid w:val="00A36692"/>
    <w:rsid w:val="00A422DD"/>
    <w:rsid w:val="00A4480D"/>
    <w:rsid w:val="00A45DDC"/>
    <w:rsid w:val="00A6267E"/>
    <w:rsid w:val="00A62BD1"/>
    <w:rsid w:val="00A64625"/>
    <w:rsid w:val="00A64B0E"/>
    <w:rsid w:val="00A65169"/>
    <w:rsid w:val="00A659D7"/>
    <w:rsid w:val="00A662A0"/>
    <w:rsid w:val="00A66D8D"/>
    <w:rsid w:val="00A710AC"/>
    <w:rsid w:val="00A7596F"/>
    <w:rsid w:val="00A76560"/>
    <w:rsid w:val="00A776CE"/>
    <w:rsid w:val="00A80089"/>
    <w:rsid w:val="00A81172"/>
    <w:rsid w:val="00A8256E"/>
    <w:rsid w:val="00A82F1F"/>
    <w:rsid w:val="00A85807"/>
    <w:rsid w:val="00A9413B"/>
    <w:rsid w:val="00A950AC"/>
    <w:rsid w:val="00A958D4"/>
    <w:rsid w:val="00A97D8E"/>
    <w:rsid w:val="00AA195D"/>
    <w:rsid w:val="00AA2987"/>
    <w:rsid w:val="00AA6F0D"/>
    <w:rsid w:val="00AB1169"/>
    <w:rsid w:val="00AB59B2"/>
    <w:rsid w:val="00AB6352"/>
    <w:rsid w:val="00AB69E8"/>
    <w:rsid w:val="00AC4191"/>
    <w:rsid w:val="00AD2CB8"/>
    <w:rsid w:val="00AD4271"/>
    <w:rsid w:val="00AE19E8"/>
    <w:rsid w:val="00AE4434"/>
    <w:rsid w:val="00AE6706"/>
    <w:rsid w:val="00AF1152"/>
    <w:rsid w:val="00AF5970"/>
    <w:rsid w:val="00B00345"/>
    <w:rsid w:val="00B02456"/>
    <w:rsid w:val="00B02AA9"/>
    <w:rsid w:val="00B03A27"/>
    <w:rsid w:val="00B042DB"/>
    <w:rsid w:val="00B04414"/>
    <w:rsid w:val="00B106BF"/>
    <w:rsid w:val="00B107C0"/>
    <w:rsid w:val="00B11A34"/>
    <w:rsid w:val="00B11BAD"/>
    <w:rsid w:val="00B13C2D"/>
    <w:rsid w:val="00B15194"/>
    <w:rsid w:val="00B20F2B"/>
    <w:rsid w:val="00B2758D"/>
    <w:rsid w:val="00B30167"/>
    <w:rsid w:val="00B3283A"/>
    <w:rsid w:val="00B32B91"/>
    <w:rsid w:val="00B337F3"/>
    <w:rsid w:val="00B36F08"/>
    <w:rsid w:val="00B44A85"/>
    <w:rsid w:val="00B46AA2"/>
    <w:rsid w:val="00B5205C"/>
    <w:rsid w:val="00B534EE"/>
    <w:rsid w:val="00B60F90"/>
    <w:rsid w:val="00B6113B"/>
    <w:rsid w:val="00B6267F"/>
    <w:rsid w:val="00B651D9"/>
    <w:rsid w:val="00B652AD"/>
    <w:rsid w:val="00B66D93"/>
    <w:rsid w:val="00B72FF7"/>
    <w:rsid w:val="00B735D3"/>
    <w:rsid w:val="00B73C2A"/>
    <w:rsid w:val="00B75BC1"/>
    <w:rsid w:val="00B76FD1"/>
    <w:rsid w:val="00B821E8"/>
    <w:rsid w:val="00B90635"/>
    <w:rsid w:val="00B94D37"/>
    <w:rsid w:val="00B95732"/>
    <w:rsid w:val="00BA3AD8"/>
    <w:rsid w:val="00BA5EE7"/>
    <w:rsid w:val="00BB19A4"/>
    <w:rsid w:val="00BB3BE1"/>
    <w:rsid w:val="00BB78F2"/>
    <w:rsid w:val="00BC0E65"/>
    <w:rsid w:val="00BC1F52"/>
    <w:rsid w:val="00BC31EA"/>
    <w:rsid w:val="00BC4050"/>
    <w:rsid w:val="00BC703F"/>
    <w:rsid w:val="00BD5593"/>
    <w:rsid w:val="00BD7323"/>
    <w:rsid w:val="00BE0581"/>
    <w:rsid w:val="00BE28AE"/>
    <w:rsid w:val="00BE28E9"/>
    <w:rsid w:val="00BE2CC4"/>
    <w:rsid w:val="00BE3C56"/>
    <w:rsid w:val="00BE565B"/>
    <w:rsid w:val="00BE75D9"/>
    <w:rsid w:val="00BE7A0C"/>
    <w:rsid w:val="00BF26E9"/>
    <w:rsid w:val="00BF54D3"/>
    <w:rsid w:val="00BF5627"/>
    <w:rsid w:val="00BF66AD"/>
    <w:rsid w:val="00BF7007"/>
    <w:rsid w:val="00C00812"/>
    <w:rsid w:val="00C02FD4"/>
    <w:rsid w:val="00C040C8"/>
    <w:rsid w:val="00C11E61"/>
    <w:rsid w:val="00C12B2B"/>
    <w:rsid w:val="00C1402A"/>
    <w:rsid w:val="00C17975"/>
    <w:rsid w:val="00C21E41"/>
    <w:rsid w:val="00C22922"/>
    <w:rsid w:val="00C24B26"/>
    <w:rsid w:val="00C27372"/>
    <w:rsid w:val="00C3076D"/>
    <w:rsid w:val="00C34002"/>
    <w:rsid w:val="00C3569C"/>
    <w:rsid w:val="00C37412"/>
    <w:rsid w:val="00C3770F"/>
    <w:rsid w:val="00C440DC"/>
    <w:rsid w:val="00C44CF1"/>
    <w:rsid w:val="00C45D9D"/>
    <w:rsid w:val="00C464F6"/>
    <w:rsid w:val="00C52B3A"/>
    <w:rsid w:val="00C551AA"/>
    <w:rsid w:val="00C621A8"/>
    <w:rsid w:val="00C62B75"/>
    <w:rsid w:val="00C64A8F"/>
    <w:rsid w:val="00C65CB3"/>
    <w:rsid w:val="00C66496"/>
    <w:rsid w:val="00C66DB2"/>
    <w:rsid w:val="00C679AD"/>
    <w:rsid w:val="00C73BAA"/>
    <w:rsid w:val="00C837FF"/>
    <w:rsid w:val="00C83D52"/>
    <w:rsid w:val="00C843D6"/>
    <w:rsid w:val="00C90A32"/>
    <w:rsid w:val="00C932CD"/>
    <w:rsid w:val="00C95797"/>
    <w:rsid w:val="00C96F37"/>
    <w:rsid w:val="00C96FE8"/>
    <w:rsid w:val="00C97A79"/>
    <w:rsid w:val="00CB23C7"/>
    <w:rsid w:val="00CB2A6C"/>
    <w:rsid w:val="00CB4D4A"/>
    <w:rsid w:val="00CB5382"/>
    <w:rsid w:val="00CB6277"/>
    <w:rsid w:val="00CB6E0A"/>
    <w:rsid w:val="00CC04ED"/>
    <w:rsid w:val="00CC1002"/>
    <w:rsid w:val="00CC2EA4"/>
    <w:rsid w:val="00CC4483"/>
    <w:rsid w:val="00CC4F00"/>
    <w:rsid w:val="00CD2D56"/>
    <w:rsid w:val="00CD3AFA"/>
    <w:rsid w:val="00CD582B"/>
    <w:rsid w:val="00CD67E1"/>
    <w:rsid w:val="00CD7251"/>
    <w:rsid w:val="00CE0C1A"/>
    <w:rsid w:val="00CE0C1D"/>
    <w:rsid w:val="00CE247E"/>
    <w:rsid w:val="00CE2BC5"/>
    <w:rsid w:val="00CE3454"/>
    <w:rsid w:val="00CE406C"/>
    <w:rsid w:val="00CE5410"/>
    <w:rsid w:val="00CE6BA5"/>
    <w:rsid w:val="00CE6F48"/>
    <w:rsid w:val="00CE7D7A"/>
    <w:rsid w:val="00CF5EFB"/>
    <w:rsid w:val="00CF7E13"/>
    <w:rsid w:val="00D03A88"/>
    <w:rsid w:val="00D04AFD"/>
    <w:rsid w:val="00D07E7E"/>
    <w:rsid w:val="00D10D9B"/>
    <w:rsid w:val="00D14062"/>
    <w:rsid w:val="00D14CCC"/>
    <w:rsid w:val="00D15298"/>
    <w:rsid w:val="00D1701C"/>
    <w:rsid w:val="00D175F7"/>
    <w:rsid w:val="00D201B1"/>
    <w:rsid w:val="00D211FC"/>
    <w:rsid w:val="00D24FD1"/>
    <w:rsid w:val="00D33347"/>
    <w:rsid w:val="00D35023"/>
    <w:rsid w:val="00D35247"/>
    <w:rsid w:val="00D40530"/>
    <w:rsid w:val="00D475BA"/>
    <w:rsid w:val="00D532ED"/>
    <w:rsid w:val="00D54F16"/>
    <w:rsid w:val="00D576D1"/>
    <w:rsid w:val="00D57B75"/>
    <w:rsid w:val="00D6365A"/>
    <w:rsid w:val="00D63C12"/>
    <w:rsid w:val="00D65D79"/>
    <w:rsid w:val="00D65F31"/>
    <w:rsid w:val="00D72F1F"/>
    <w:rsid w:val="00D756B4"/>
    <w:rsid w:val="00D75B71"/>
    <w:rsid w:val="00D7619C"/>
    <w:rsid w:val="00D77065"/>
    <w:rsid w:val="00D80955"/>
    <w:rsid w:val="00D82E8A"/>
    <w:rsid w:val="00D832EC"/>
    <w:rsid w:val="00D850B7"/>
    <w:rsid w:val="00D86BC5"/>
    <w:rsid w:val="00D906CB"/>
    <w:rsid w:val="00D9286D"/>
    <w:rsid w:val="00D93EB3"/>
    <w:rsid w:val="00D94611"/>
    <w:rsid w:val="00D94CC1"/>
    <w:rsid w:val="00D96A47"/>
    <w:rsid w:val="00D96ED0"/>
    <w:rsid w:val="00DA034F"/>
    <w:rsid w:val="00DA0F20"/>
    <w:rsid w:val="00DB0CA5"/>
    <w:rsid w:val="00DB18BA"/>
    <w:rsid w:val="00DB4A1F"/>
    <w:rsid w:val="00DB536D"/>
    <w:rsid w:val="00DB56BD"/>
    <w:rsid w:val="00DC3775"/>
    <w:rsid w:val="00DC4616"/>
    <w:rsid w:val="00DC4834"/>
    <w:rsid w:val="00DC5A24"/>
    <w:rsid w:val="00DC7AB8"/>
    <w:rsid w:val="00DD1915"/>
    <w:rsid w:val="00DD2143"/>
    <w:rsid w:val="00DD4550"/>
    <w:rsid w:val="00DD7EC1"/>
    <w:rsid w:val="00DE0586"/>
    <w:rsid w:val="00DE113B"/>
    <w:rsid w:val="00DE190F"/>
    <w:rsid w:val="00DE385A"/>
    <w:rsid w:val="00DE39CD"/>
    <w:rsid w:val="00DE6C13"/>
    <w:rsid w:val="00DE6CFD"/>
    <w:rsid w:val="00E01C0E"/>
    <w:rsid w:val="00E02F69"/>
    <w:rsid w:val="00E04660"/>
    <w:rsid w:val="00E04725"/>
    <w:rsid w:val="00E064B5"/>
    <w:rsid w:val="00E07A8B"/>
    <w:rsid w:val="00E07B06"/>
    <w:rsid w:val="00E10BCD"/>
    <w:rsid w:val="00E2622A"/>
    <w:rsid w:val="00E31856"/>
    <w:rsid w:val="00E3266B"/>
    <w:rsid w:val="00E328F4"/>
    <w:rsid w:val="00E343DD"/>
    <w:rsid w:val="00E34A30"/>
    <w:rsid w:val="00E350C5"/>
    <w:rsid w:val="00E3691F"/>
    <w:rsid w:val="00E426A0"/>
    <w:rsid w:val="00E431E3"/>
    <w:rsid w:val="00E43BBC"/>
    <w:rsid w:val="00E44641"/>
    <w:rsid w:val="00E55265"/>
    <w:rsid w:val="00E55B77"/>
    <w:rsid w:val="00E62890"/>
    <w:rsid w:val="00E62AD4"/>
    <w:rsid w:val="00E64098"/>
    <w:rsid w:val="00E64D38"/>
    <w:rsid w:val="00E66789"/>
    <w:rsid w:val="00E71993"/>
    <w:rsid w:val="00E71E38"/>
    <w:rsid w:val="00E71FD3"/>
    <w:rsid w:val="00E72405"/>
    <w:rsid w:val="00E74D8D"/>
    <w:rsid w:val="00E77862"/>
    <w:rsid w:val="00E8091B"/>
    <w:rsid w:val="00E84632"/>
    <w:rsid w:val="00E96CD2"/>
    <w:rsid w:val="00E97D60"/>
    <w:rsid w:val="00EA21A6"/>
    <w:rsid w:val="00EA21AF"/>
    <w:rsid w:val="00EA2461"/>
    <w:rsid w:val="00EA383C"/>
    <w:rsid w:val="00EA3C1C"/>
    <w:rsid w:val="00EA563B"/>
    <w:rsid w:val="00EA5772"/>
    <w:rsid w:val="00EA5D91"/>
    <w:rsid w:val="00EB07CC"/>
    <w:rsid w:val="00EB1E24"/>
    <w:rsid w:val="00EB57AE"/>
    <w:rsid w:val="00EB779C"/>
    <w:rsid w:val="00EB7CBE"/>
    <w:rsid w:val="00EC0E82"/>
    <w:rsid w:val="00EC1E6E"/>
    <w:rsid w:val="00EC7A3E"/>
    <w:rsid w:val="00ED094D"/>
    <w:rsid w:val="00ED2839"/>
    <w:rsid w:val="00ED3238"/>
    <w:rsid w:val="00ED3A61"/>
    <w:rsid w:val="00ED6962"/>
    <w:rsid w:val="00ED7993"/>
    <w:rsid w:val="00EE0FF1"/>
    <w:rsid w:val="00EE11FE"/>
    <w:rsid w:val="00EE414D"/>
    <w:rsid w:val="00EE5427"/>
    <w:rsid w:val="00EF0306"/>
    <w:rsid w:val="00EF7C0A"/>
    <w:rsid w:val="00F026B6"/>
    <w:rsid w:val="00F03474"/>
    <w:rsid w:val="00F0528D"/>
    <w:rsid w:val="00F06DD4"/>
    <w:rsid w:val="00F07B9F"/>
    <w:rsid w:val="00F12F36"/>
    <w:rsid w:val="00F13131"/>
    <w:rsid w:val="00F14215"/>
    <w:rsid w:val="00F14E45"/>
    <w:rsid w:val="00F15CE9"/>
    <w:rsid w:val="00F16895"/>
    <w:rsid w:val="00F2057B"/>
    <w:rsid w:val="00F206B0"/>
    <w:rsid w:val="00F27240"/>
    <w:rsid w:val="00F371EA"/>
    <w:rsid w:val="00F417D8"/>
    <w:rsid w:val="00F44FCD"/>
    <w:rsid w:val="00F46D46"/>
    <w:rsid w:val="00F475A2"/>
    <w:rsid w:val="00F500B9"/>
    <w:rsid w:val="00F50270"/>
    <w:rsid w:val="00F517F9"/>
    <w:rsid w:val="00F556E8"/>
    <w:rsid w:val="00F56889"/>
    <w:rsid w:val="00F62B08"/>
    <w:rsid w:val="00F64983"/>
    <w:rsid w:val="00F65510"/>
    <w:rsid w:val="00F67C96"/>
    <w:rsid w:val="00F708AE"/>
    <w:rsid w:val="00F84A16"/>
    <w:rsid w:val="00F9102A"/>
    <w:rsid w:val="00F960FB"/>
    <w:rsid w:val="00F97335"/>
    <w:rsid w:val="00FA2CDA"/>
    <w:rsid w:val="00FA6365"/>
    <w:rsid w:val="00FA7E19"/>
    <w:rsid w:val="00FB1186"/>
    <w:rsid w:val="00FB20A0"/>
    <w:rsid w:val="00FB306E"/>
    <w:rsid w:val="00FB4057"/>
    <w:rsid w:val="00FB7250"/>
    <w:rsid w:val="00FC13E6"/>
    <w:rsid w:val="00FC5993"/>
    <w:rsid w:val="00FC599E"/>
    <w:rsid w:val="00FC7628"/>
    <w:rsid w:val="00FC7A03"/>
    <w:rsid w:val="00FD27B4"/>
    <w:rsid w:val="00FD6997"/>
    <w:rsid w:val="00FD71BC"/>
    <w:rsid w:val="00FE2913"/>
    <w:rsid w:val="00FE2EA5"/>
    <w:rsid w:val="00FE3B88"/>
    <w:rsid w:val="00FE43BB"/>
    <w:rsid w:val="00FF0C3F"/>
    <w:rsid w:val="00FF1B19"/>
    <w:rsid w:val="00FF23FD"/>
    <w:rsid w:val="00FF2C4B"/>
    <w:rsid w:val="00FF3918"/>
    <w:rsid w:val="00FF4518"/>
    <w:rsid w:val="00FF514C"/>
    <w:rsid w:val="00FF579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D"/>
    <w:pPr>
      <w:spacing w:line="360" w:lineRule="auto"/>
      <w:jc w:val="both"/>
    </w:pPr>
    <w:rPr>
      <w:rFonts w:ascii="Times New Roman" w:hAnsi="Times New Roman"/>
      <w:sz w:val="24"/>
      <w:lang w:val="en-AU"/>
    </w:rPr>
  </w:style>
  <w:style w:type="paragraph" w:styleId="Heading1">
    <w:name w:val="heading 1"/>
    <w:basedOn w:val="Normal"/>
    <w:next w:val="Normal"/>
    <w:link w:val="Heading1Char"/>
    <w:autoRedefine/>
    <w:uiPriority w:val="9"/>
    <w:qFormat/>
    <w:rsid w:val="00386DA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D94611"/>
    <w:pPr>
      <w:keepNext/>
      <w:keepLines/>
      <w:spacing w:before="200" w:after="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semiHidden/>
    <w:unhideWhenUsed/>
    <w:qFormat/>
    <w:rsid w:val="002D0EBE"/>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DA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D94611"/>
    <w:rPr>
      <w:rFonts w:ascii="Times New Roman" w:eastAsiaTheme="majorEastAsia" w:hAnsi="Times New Roman" w:cstheme="majorBidi"/>
      <w:b/>
      <w:bCs/>
      <w:sz w:val="24"/>
      <w:szCs w:val="26"/>
      <w:u w:val="single"/>
      <w:lang w:val="en-GB"/>
    </w:rPr>
  </w:style>
  <w:style w:type="character" w:customStyle="1" w:styleId="Heading3Char">
    <w:name w:val="Heading 3 Char"/>
    <w:basedOn w:val="DefaultParagraphFont"/>
    <w:link w:val="Heading3"/>
    <w:uiPriority w:val="9"/>
    <w:semiHidden/>
    <w:rsid w:val="002D0EBE"/>
    <w:rPr>
      <w:rFonts w:ascii="Times New Roman" w:eastAsiaTheme="majorEastAsia" w:hAnsi="Times New Roman" w:cstheme="majorBidi"/>
      <w:bCs/>
      <w:sz w:val="24"/>
      <w:u w:val="single"/>
      <w:lang w:val="en-GB"/>
    </w:rPr>
  </w:style>
  <w:style w:type="paragraph" w:styleId="Header">
    <w:name w:val="header"/>
    <w:basedOn w:val="Normal"/>
    <w:link w:val="HeaderChar"/>
    <w:uiPriority w:val="99"/>
    <w:unhideWhenUsed/>
    <w:rsid w:val="00BF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6AD"/>
    <w:rPr>
      <w:rFonts w:ascii="Times New Roman" w:hAnsi="Times New Roman"/>
      <w:sz w:val="24"/>
      <w:lang w:val="en-GB"/>
    </w:rPr>
  </w:style>
  <w:style w:type="paragraph" w:styleId="Footer">
    <w:name w:val="footer"/>
    <w:basedOn w:val="Normal"/>
    <w:link w:val="FooterChar"/>
    <w:uiPriority w:val="99"/>
    <w:unhideWhenUsed/>
    <w:rsid w:val="00BF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AD"/>
    <w:rPr>
      <w:rFonts w:ascii="Times New Roman" w:hAnsi="Times New Roman"/>
      <w:sz w:val="24"/>
      <w:lang w:val="en-GB"/>
    </w:rPr>
  </w:style>
  <w:style w:type="paragraph" w:styleId="DocumentMap">
    <w:name w:val="Document Map"/>
    <w:basedOn w:val="Normal"/>
    <w:link w:val="DocumentMapChar"/>
    <w:uiPriority w:val="99"/>
    <w:semiHidden/>
    <w:unhideWhenUsed/>
    <w:rsid w:val="005027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2745"/>
    <w:rPr>
      <w:rFonts w:ascii="Tahoma" w:hAnsi="Tahoma" w:cs="Tahoma"/>
      <w:sz w:val="16"/>
      <w:szCs w:val="16"/>
      <w:lang w:val="en-AU"/>
    </w:rPr>
  </w:style>
  <w:style w:type="paragraph" w:styleId="TOCHeading">
    <w:name w:val="TOC Heading"/>
    <w:basedOn w:val="Heading1"/>
    <w:next w:val="Normal"/>
    <w:uiPriority w:val="39"/>
    <w:semiHidden/>
    <w:unhideWhenUsed/>
    <w:qFormat/>
    <w:rsid w:val="00A80089"/>
    <w:pPr>
      <w:spacing w:line="276" w:lineRule="auto"/>
      <w:jc w:val="left"/>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A80089"/>
    <w:pPr>
      <w:spacing w:after="100"/>
    </w:pPr>
  </w:style>
  <w:style w:type="character" w:styleId="Hyperlink">
    <w:name w:val="Hyperlink"/>
    <w:basedOn w:val="DefaultParagraphFont"/>
    <w:uiPriority w:val="99"/>
    <w:unhideWhenUsed/>
    <w:rsid w:val="00A80089"/>
    <w:rPr>
      <w:color w:val="0563C1" w:themeColor="hyperlink"/>
      <w:u w:val="single"/>
    </w:rPr>
  </w:style>
  <w:style w:type="paragraph" w:styleId="BalloonText">
    <w:name w:val="Balloon Text"/>
    <w:basedOn w:val="Normal"/>
    <w:link w:val="BalloonTextChar"/>
    <w:uiPriority w:val="99"/>
    <w:semiHidden/>
    <w:unhideWhenUsed/>
    <w:rsid w:val="00A8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89"/>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0FB2-D3DB-4405-B9E6-809554A1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mogra</dc:creator>
  <cp:lastModifiedBy>ruby mogra</cp:lastModifiedBy>
  <cp:revision>1142</cp:revision>
  <dcterms:created xsi:type="dcterms:W3CDTF">2018-01-04T04:17:00Z</dcterms:created>
  <dcterms:modified xsi:type="dcterms:W3CDTF">2018-02-18T05:05:00Z</dcterms:modified>
</cp:coreProperties>
</file>