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1" w:rsidRDefault="00A56F8B" w:rsidP="008A2D26">
      <w:pPr>
        <w:spacing w:line="360" w:lineRule="auto"/>
        <w:jc w:val="both"/>
        <w:rPr>
          <w:rFonts w:asciiTheme="majorHAnsi" w:hAnsiTheme="majorHAnsi"/>
          <w:b/>
          <w:sz w:val="40"/>
          <w:szCs w:val="40"/>
        </w:rPr>
      </w:pPr>
      <w:r w:rsidRPr="00A56F8B">
        <w:rPr>
          <w:rFonts w:asciiTheme="majorHAnsi" w:hAnsiTheme="majorHAnsi"/>
          <w:b/>
          <w:sz w:val="40"/>
          <w:szCs w:val="40"/>
        </w:rPr>
        <w:t>University of Windsor Admission 2018</w:t>
      </w:r>
    </w:p>
    <w:p w:rsidR="0037207B" w:rsidRPr="0037207B" w:rsidRDefault="0042437B" w:rsidP="00830D0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07B">
        <w:rPr>
          <w:rFonts w:ascii="Georgia" w:hAnsi="Georgia"/>
          <w:sz w:val="28"/>
          <w:szCs w:val="28"/>
        </w:rPr>
        <w:t>The University of Windsor offers around 190 undergraduate programs, 65 graduate programs</w:t>
      </w:r>
      <w:r w:rsidR="009F4B43">
        <w:rPr>
          <w:rFonts w:ascii="Georgia" w:hAnsi="Georgia"/>
          <w:sz w:val="28"/>
          <w:szCs w:val="28"/>
        </w:rPr>
        <w:t>,</w:t>
      </w:r>
      <w:r w:rsidRPr="0037207B">
        <w:rPr>
          <w:rFonts w:ascii="Georgia" w:hAnsi="Georgia"/>
          <w:sz w:val="28"/>
          <w:szCs w:val="28"/>
        </w:rPr>
        <w:t xml:space="preserve"> and six professional programs. </w:t>
      </w:r>
      <w:r w:rsidR="00F82770">
        <w:rPr>
          <w:rFonts w:ascii="Georgia" w:hAnsi="Georgia"/>
          <w:sz w:val="28"/>
          <w:szCs w:val="28"/>
        </w:rPr>
        <w:t>University houses around 12,780 undergraduates and 2,794 graduates.</w:t>
      </w:r>
    </w:p>
    <w:p w:rsidR="00830D0C" w:rsidRPr="0037207B" w:rsidRDefault="0042437B" w:rsidP="00830D0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07B">
        <w:rPr>
          <w:rFonts w:ascii="Georgia" w:hAnsi="Georgia"/>
          <w:sz w:val="28"/>
          <w:szCs w:val="28"/>
        </w:rPr>
        <w:t xml:space="preserve">The faculties it offers are </w:t>
      </w:r>
      <w:r w:rsidRPr="0037207B">
        <w:rPr>
          <w:rFonts w:ascii="Georgia" w:eastAsia="Times New Roman" w:hAnsi="Georgia" w:cs="Times New Roman"/>
          <w:sz w:val="28"/>
          <w:szCs w:val="28"/>
        </w:rPr>
        <w:t xml:space="preserve">Faculty of Arts, Humanities &amp; Social Science, Faculty of Education, Faculty of Engineering, Odette School of Business, Faculty of Graduate Studies, Faculty of Human Kinetics, Faculty of Law, </w:t>
      </w:r>
      <w:r w:rsidR="002C1B37" w:rsidRPr="0037207B">
        <w:rPr>
          <w:rFonts w:ascii="Georgia" w:eastAsia="Times New Roman" w:hAnsi="Georgia" w:cs="Times New Roman"/>
          <w:sz w:val="28"/>
          <w:szCs w:val="28"/>
        </w:rPr>
        <w:t>and Faculty</w:t>
      </w:r>
      <w:r w:rsidR="00830D0C" w:rsidRPr="0037207B">
        <w:rPr>
          <w:rFonts w:ascii="Georgia" w:eastAsia="Times New Roman" w:hAnsi="Georgia" w:cs="Times New Roman"/>
          <w:sz w:val="28"/>
          <w:szCs w:val="28"/>
        </w:rPr>
        <w:t xml:space="preserve"> of Nursing.</w:t>
      </w:r>
    </w:p>
    <w:p w:rsidR="00830D0C" w:rsidRPr="006F65F7" w:rsidRDefault="0042437B" w:rsidP="00830D0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D0C">
        <w:rPr>
          <w:rFonts w:ascii="Georgia" w:eastAsia="Times New Roman" w:hAnsi="Georgia" w:cs="Times New Roman"/>
          <w:sz w:val="28"/>
          <w:szCs w:val="28"/>
        </w:rPr>
        <w:t>Under each faculty</w:t>
      </w:r>
      <w:r w:rsidR="009F4B43">
        <w:rPr>
          <w:rFonts w:ascii="Georgia" w:eastAsia="Times New Roman" w:hAnsi="Georgia" w:cs="Times New Roman"/>
          <w:sz w:val="28"/>
          <w:szCs w:val="28"/>
        </w:rPr>
        <w:t>,</w:t>
      </w:r>
      <w:r w:rsidRPr="00830D0C">
        <w:rPr>
          <w:rFonts w:ascii="Georgia" w:eastAsia="Times New Roman" w:hAnsi="Georgia" w:cs="Times New Roman"/>
          <w:sz w:val="28"/>
          <w:szCs w:val="28"/>
        </w:rPr>
        <w:t xml:space="preserve"> there are courses like Argumentation Studies, Liberal Arts and Professional Studies, Communication, Media, and Film</w:t>
      </w:r>
      <w:r w:rsidR="002C1B37" w:rsidRPr="00830D0C">
        <w:rPr>
          <w:rFonts w:ascii="Georgia" w:eastAsia="Times New Roman" w:hAnsi="Georgia" w:cs="Times New Roman"/>
          <w:sz w:val="28"/>
          <w:szCs w:val="28"/>
        </w:rPr>
        <w:t>,</w:t>
      </w:r>
      <w:r w:rsidRPr="00830D0C">
        <w:rPr>
          <w:rFonts w:ascii="Georgia" w:eastAsia="Times New Roman" w:hAnsi="Georgia" w:cs="Times New Roman"/>
          <w:sz w:val="28"/>
          <w:szCs w:val="28"/>
        </w:rPr>
        <w:t xml:space="preserve"> English Language, Literature, and Creative Writing, Political Science, Philosophy, Psychology, Sociology etc.</w:t>
      </w:r>
    </w:p>
    <w:p w:rsidR="006F65F7" w:rsidRDefault="002C1B37" w:rsidP="006F65F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8"/>
          <w:szCs w:val="28"/>
        </w:rPr>
      </w:pPr>
      <w:r w:rsidRPr="006F65F7">
        <w:rPr>
          <w:rFonts w:ascii="Georgia" w:hAnsi="Georgia"/>
          <w:sz w:val="28"/>
          <w:szCs w:val="28"/>
        </w:rPr>
        <w:t>University grants admission based on the student academics and nationality.</w:t>
      </w:r>
    </w:p>
    <w:p w:rsidR="006F65F7" w:rsidRPr="006F65F7" w:rsidRDefault="006F65F7" w:rsidP="006F65F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8"/>
          <w:szCs w:val="28"/>
        </w:rPr>
      </w:pPr>
      <w:r w:rsidRPr="006F65F7">
        <w:rPr>
          <w:rFonts w:ascii="Georgia" w:hAnsi="Georgia"/>
          <w:sz w:val="28"/>
          <w:szCs w:val="28"/>
        </w:rPr>
        <w:t>I</w:t>
      </w:r>
      <w:r w:rsidR="002C1B37" w:rsidRPr="006F65F7">
        <w:rPr>
          <w:rFonts w:ascii="Georgia" w:hAnsi="Georgia"/>
          <w:sz w:val="28"/>
          <w:szCs w:val="28"/>
        </w:rPr>
        <w:t>nterested</w:t>
      </w:r>
      <w:r w:rsidRPr="006F65F7">
        <w:rPr>
          <w:rFonts w:ascii="Georgia" w:hAnsi="Georgia"/>
          <w:sz w:val="28"/>
          <w:szCs w:val="28"/>
        </w:rPr>
        <w:t xml:space="preserve"> candidates need </w:t>
      </w:r>
      <w:r w:rsidR="002C1B37" w:rsidRPr="006F65F7">
        <w:rPr>
          <w:rFonts w:ascii="Georgia" w:eastAsia="Times New Roman" w:hAnsi="Georgia" w:cs="Arial"/>
          <w:sz w:val="28"/>
          <w:szCs w:val="28"/>
        </w:rPr>
        <w:t xml:space="preserve">to visit </w:t>
      </w:r>
      <w:r w:rsidR="009F4B43">
        <w:rPr>
          <w:rFonts w:ascii="Georgia" w:eastAsia="Times New Roman" w:hAnsi="Georgia" w:cs="Arial"/>
          <w:sz w:val="28"/>
          <w:szCs w:val="28"/>
        </w:rPr>
        <w:t xml:space="preserve">the </w:t>
      </w:r>
      <w:r w:rsidR="002C1B37" w:rsidRPr="006F65F7">
        <w:rPr>
          <w:rFonts w:ascii="Georgia" w:eastAsia="Times New Roman" w:hAnsi="Georgia" w:cs="Arial"/>
          <w:sz w:val="28"/>
          <w:szCs w:val="28"/>
        </w:rPr>
        <w:t>official website to check in detail about the program of</w:t>
      </w:r>
      <w:r w:rsidR="0056702D">
        <w:rPr>
          <w:rFonts w:ascii="Georgia" w:eastAsia="Times New Roman" w:hAnsi="Georgia" w:cs="Arial"/>
          <w:sz w:val="28"/>
          <w:szCs w:val="28"/>
        </w:rPr>
        <w:t xml:space="preserve"> their</w:t>
      </w:r>
      <w:r w:rsidR="002C1B37" w:rsidRPr="006F65F7">
        <w:rPr>
          <w:rFonts w:ascii="Georgia" w:eastAsia="Times New Roman" w:hAnsi="Georgia" w:cs="Arial"/>
          <w:sz w:val="28"/>
          <w:szCs w:val="28"/>
        </w:rPr>
        <w:t xml:space="preserve"> interest, academic requirements</w:t>
      </w:r>
      <w:r w:rsidR="0056702D">
        <w:rPr>
          <w:rFonts w:ascii="Georgia" w:eastAsia="Times New Roman" w:hAnsi="Georgia" w:cs="Arial"/>
          <w:sz w:val="28"/>
          <w:szCs w:val="28"/>
        </w:rPr>
        <w:t>,</w:t>
      </w:r>
      <w:r w:rsidR="002C1B37" w:rsidRPr="006F65F7">
        <w:rPr>
          <w:rFonts w:ascii="Georgia" w:eastAsia="Times New Roman" w:hAnsi="Georgia" w:cs="Arial"/>
          <w:sz w:val="28"/>
          <w:szCs w:val="28"/>
        </w:rPr>
        <w:t xml:space="preserve"> </w:t>
      </w:r>
      <w:r w:rsidRPr="006F65F7">
        <w:rPr>
          <w:rFonts w:ascii="Georgia" w:eastAsia="Times New Roman" w:hAnsi="Georgia" w:cs="Arial"/>
          <w:sz w:val="28"/>
          <w:szCs w:val="28"/>
        </w:rPr>
        <w:t>in order to meet the university’s admission requirement</w:t>
      </w:r>
      <w:r>
        <w:rPr>
          <w:rFonts w:ascii="Georgia" w:eastAsia="Times New Roman" w:hAnsi="Georgia" w:cs="Arial"/>
          <w:sz w:val="28"/>
          <w:szCs w:val="28"/>
        </w:rPr>
        <w:t xml:space="preserve"> </w:t>
      </w:r>
      <w:r w:rsidR="002C1B37" w:rsidRPr="006F65F7">
        <w:rPr>
          <w:rFonts w:ascii="Georgia" w:eastAsia="Times New Roman" w:hAnsi="Georgia" w:cs="Arial"/>
          <w:sz w:val="28"/>
          <w:szCs w:val="28"/>
        </w:rPr>
        <w:t xml:space="preserve">and all the other documents </w:t>
      </w:r>
      <w:r>
        <w:rPr>
          <w:rFonts w:ascii="Georgia" w:eastAsia="Times New Roman" w:hAnsi="Georgia" w:cs="Arial"/>
          <w:sz w:val="28"/>
          <w:szCs w:val="28"/>
        </w:rPr>
        <w:t>to submit.</w:t>
      </w:r>
    </w:p>
    <w:p w:rsidR="006F65F7" w:rsidRPr="006F65F7" w:rsidRDefault="002C1B37" w:rsidP="006F65F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8"/>
          <w:szCs w:val="28"/>
        </w:rPr>
      </w:pPr>
      <w:r w:rsidRPr="006F65F7">
        <w:rPr>
          <w:rFonts w:ascii="Georgia" w:eastAsia="Times New Roman" w:hAnsi="Georgia" w:cs="Arial"/>
          <w:sz w:val="28"/>
          <w:szCs w:val="28"/>
        </w:rPr>
        <w:t>International Students can apply online through application form available on the official website of the university.</w:t>
      </w:r>
    </w:p>
    <w:p w:rsidR="006F65F7" w:rsidRPr="006F65F7" w:rsidRDefault="006F65F7" w:rsidP="006F65F7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="Georgia" w:hAnsi="Georgia"/>
          <w:color w:val="auto"/>
          <w:sz w:val="28"/>
          <w:szCs w:val="28"/>
          <w:u w:val="none"/>
        </w:rPr>
      </w:pPr>
      <w:r w:rsidRPr="006F65F7">
        <w:rPr>
          <w:rFonts w:ascii="Georgia" w:hAnsi="Georgia"/>
          <w:sz w:val="28"/>
          <w:szCs w:val="28"/>
        </w:rPr>
        <w:t>Applicants,</w:t>
      </w:r>
      <w:r w:rsidR="002C1B37" w:rsidRPr="006F65F7">
        <w:rPr>
          <w:rFonts w:ascii="Georgia" w:hAnsi="Georgia"/>
          <w:sz w:val="28"/>
          <w:szCs w:val="28"/>
        </w:rPr>
        <w:t xml:space="preserve"> who are not Ontario secondary school students</w:t>
      </w:r>
      <w:r>
        <w:rPr>
          <w:rFonts w:ascii="Georgia" w:hAnsi="Georgia"/>
          <w:sz w:val="28"/>
          <w:szCs w:val="28"/>
        </w:rPr>
        <w:t>,</w:t>
      </w:r>
      <w:r w:rsidR="002C1B37" w:rsidRPr="006F65F7">
        <w:rPr>
          <w:rFonts w:ascii="Georgia" w:hAnsi="Georgia"/>
          <w:sz w:val="28"/>
          <w:szCs w:val="28"/>
        </w:rPr>
        <w:t xml:space="preserve"> should use the </w:t>
      </w:r>
      <w:r w:rsidR="002C1B37" w:rsidRPr="006F65F7">
        <w:rPr>
          <w:rFonts w:ascii="Georgia" w:hAnsi="Georgia" w:cs="Arial"/>
          <w:sz w:val="28"/>
          <w:szCs w:val="28"/>
        </w:rPr>
        <w:t xml:space="preserve">O.U.A.C. 105 application form, which is available at all Ontario universities or via the web at </w:t>
      </w:r>
      <w:hyperlink r:id="rId6" w:history="1">
        <w:r w:rsidR="002C1B37" w:rsidRPr="006F65F7">
          <w:rPr>
            <w:rStyle w:val="Hyperlink"/>
            <w:rFonts w:ascii="Georgia" w:hAnsi="Georgia" w:cs="Arial"/>
            <w:sz w:val="28"/>
            <w:szCs w:val="28"/>
          </w:rPr>
          <w:t>www.ouac.on.ca</w:t>
        </w:r>
      </w:hyperlink>
      <w:r w:rsidR="002C1B37" w:rsidRPr="006F65F7">
        <w:rPr>
          <w:rStyle w:val="Hyperlink"/>
          <w:rFonts w:ascii="Georgia" w:hAnsi="Georgia" w:cs="Arial"/>
          <w:sz w:val="28"/>
          <w:szCs w:val="28"/>
        </w:rPr>
        <w:t>.</w:t>
      </w:r>
    </w:p>
    <w:p w:rsidR="006F65F7" w:rsidRPr="00F82770" w:rsidRDefault="006F65F7" w:rsidP="00CE6955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Style w:val="Hyperlink"/>
          <w:rFonts w:ascii="Georgia" w:hAnsi="Georgia"/>
          <w:color w:val="auto"/>
          <w:sz w:val="28"/>
          <w:szCs w:val="28"/>
          <w:u w:val="none"/>
        </w:rPr>
        <w:lastRenderedPageBreak/>
        <w:t xml:space="preserve">U of W is home to nearly 17% of international student body where </w:t>
      </w:r>
      <w:r w:rsidR="009A41B0">
        <w:rPr>
          <w:rStyle w:val="Hyperlink"/>
          <w:rFonts w:ascii="Georgia" w:hAnsi="Georgia"/>
          <w:color w:val="auto"/>
          <w:sz w:val="28"/>
          <w:szCs w:val="28"/>
          <w:u w:val="none"/>
        </w:rPr>
        <w:t>students come</w:t>
      </w:r>
      <w:r>
        <w:rPr>
          <w:rStyle w:val="Hyperlink"/>
          <w:rFonts w:ascii="Georgia" w:hAnsi="Georgia"/>
          <w:color w:val="auto"/>
          <w:sz w:val="28"/>
          <w:szCs w:val="28"/>
          <w:u w:val="none"/>
        </w:rPr>
        <w:t xml:space="preserve"> from around 100 countries. This university provides financial aid, scholarships and many of the benefits for the international</w:t>
      </w:r>
      <w:r w:rsidR="009A41B0">
        <w:rPr>
          <w:rStyle w:val="Hyperlink"/>
          <w:rFonts w:ascii="Georgia" w:hAnsi="Georgia"/>
          <w:color w:val="auto"/>
          <w:sz w:val="28"/>
          <w:szCs w:val="28"/>
          <w:u w:val="none"/>
        </w:rPr>
        <w:t xml:space="preserve"> students.</w:t>
      </w:r>
    </w:p>
    <w:p w:rsidR="00CE6955" w:rsidRDefault="00CE6955" w:rsidP="00CE6955">
      <w:pPr>
        <w:spacing w:line="360" w:lineRule="auto"/>
        <w:jc w:val="both"/>
        <w:rPr>
          <w:rFonts w:ascii="Georgia" w:hAnsi="Georgia"/>
          <w:b/>
          <w:sz w:val="28"/>
          <w:szCs w:val="28"/>
        </w:rPr>
      </w:pPr>
      <w:r w:rsidRPr="00CE6955">
        <w:rPr>
          <w:rFonts w:ascii="Georgia" w:hAnsi="Georgia"/>
          <w:b/>
          <w:sz w:val="28"/>
          <w:szCs w:val="28"/>
        </w:rPr>
        <w:t>University of Windsor Admission Schedule</w:t>
      </w:r>
    </w:p>
    <w:p w:rsidR="002745C4" w:rsidRPr="002745C4" w:rsidRDefault="002745C4" w:rsidP="00CE6955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Admission process for most of the courses is ongoing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F68EB" w:rsidTr="0031577A">
        <w:tc>
          <w:tcPr>
            <w:tcW w:w="4788" w:type="dxa"/>
          </w:tcPr>
          <w:p w:rsidR="00FF68EB" w:rsidRDefault="00FF68EB" w:rsidP="0031577A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b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8"/>
              </w:rPr>
              <w:t>Important Event</w:t>
            </w:r>
          </w:p>
        </w:tc>
        <w:tc>
          <w:tcPr>
            <w:tcW w:w="4788" w:type="dxa"/>
          </w:tcPr>
          <w:p w:rsidR="00FF68EB" w:rsidRDefault="00FF68EB" w:rsidP="0031577A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b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8"/>
              </w:rPr>
              <w:t>Date</w:t>
            </w:r>
          </w:p>
        </w:tc>
      </w:tr>
      <w:tr w:rsidR="00FF68EB" w:rsidTr="0031577A">
        <w:tc>
          <w:tcPr>
            <w:tcW w:w="4788" w:type="dxa"/>
          </w:tcPr>
          <w:p w:rsidR="00FF68EB" w:rsidRPr="00AA08A7" w:rsidRDefault="002745C4" w:rsidP="0031577A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Start of Application Process</w:t>
            </w:r>
          </w:p>
        </w:tc>
        <w:tc>
          <w:tcPr>
            <w:tcW w:w="4788" w:type="dxa"/>
          </w:tcPr>
          <w:p w:rsidR="00FF68EB" w:rsidRPr="00AA08A7" w:rsidRDefault="002745C4" w:rsidP="0031577A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May 2018</w:t>
            </w:r>
          </w:p>
        </w:tc>
      </w:tr>
      <w:tr w:rsidR="00FF68EB" w:rsidTr="0031577A">
        <w:tc>
          <w:tcPr>
            <w:tcW w:w="4788" w:type="dxa"/>
          </w:tcPr>
          <w:p w:rsidR="00FF68EB" w:rsidRPr="00AA08A7" w:rsidRDefault="002745C4" w:rsidP="0031577A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End of Application Process</w:t>
            </w:r>
          </w:p>
        </w:tc>
        <w:tc>
          <w:tcPr>
            <w:tcW w:w="4788" w:type="dxa"/>
          </w:tcPr>
          <w:p w:rsidR="00FF68EB" w:rsidRPr="00AA08A7" w:rsidRDefault="002745C4" w:rsidP="0031577A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June 2018</w:t>
            </w:r>
          </w:p>
        </w:tc>
      </w:tr>
      <w:tr w:rsidR="00FF68EB" w:rsidTr="0031577A">
        <w:tc>
          <w:tcPr>
            <w:tcW w:w="4788" w:type="dxa"/>
          </w:tcPr>
          <w:p w:rsidR="00FF68EB" w:rsidRDefault="002745C4" w:rsidP="0031577A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Application Fee</w:t>
            </w:r>
          </w:p>
        </w:tc>
        <w:tc>
          <w:tcPr>
            <w:tcW w:w="4788" w:type="dxa"/>
          </w:tcPr>
          <w:p w:rsidR="00FF68EB" w:rsidRDefault="00F0279C" w:rsidP="0031577A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CAD 165</w:t>
            </w:r>
          </w:p>
        </w:tc>
      </w:tr>
      <w:tr w:rsidR="002745C4" w:rsidTr="0031577A">
        <w:tc>
          <w:tcPr>
            <w:tcW w:w="4788" w:type="dxa"/>
          </w:tcPr>
          <w:p w:rsidR="002745C4" w:rsidRDefault="002745C4" w:rsidP="0031577A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Exams required</w:t>
            </w:r>
          </w:p>
        </w:tc>
        <w:tc>
          <w:tcPr>
            <w:tcW w:w="4788" w:type="dxa"/>
          </w:tcPr>
          <w:p w:rsidR="002745C4" w:rsidRDefault="002745C4" w:rsidP="004F43F6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IELTS AND TOEFL for English proficiency</w:t>
            </w:r>
          </w:p>
        </w:tc>
      </w:tr>
    </w:tbl>
    <w:p w:rsidR="00F0279C" w:rsidRDefault="00F0279C" w:rsidP="00744E53">
      <w:pPr>
        <w:spacing w:before="100" w:beforeAutospacing="1" w:after="100" w:afterAutospacing="1" w:line="360" w:lineRule="auto"/>
        <w:jc w:val="both"/>
        <w:rPr>
          <w:rFonts w:ascii="Georgia" w:hAnsi="Georgia"/>
          <w:b/>
          <w:sz w:val="28"/>
          <w:szCs w:val="28"/>
        </w:rPr>
      </w:pPr>
    </w:p>
    <w:p w:rsidR="00744E53" w:rsidRDefault="009F4B43" w:rsidP="00744E53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sz w:val="28"/>
          <w:szCs w:val="28"/>
        </w:rPr>
        <w:t xml:space="preserve">The </w:t>
      </w:r>
      <w:r w:rsidR="00744E53" w:rsidRPr="00AA08A7">
        <w:rPr>
          <w:rFonts w:ascii="Georgia" w:eastAsia="Times New Roman" w:hAnsi="Georgia" w:cs="Times New Roman"/>
          <w:b/>
          <w:sz w:val="28"/>
          <w:szCs w:val="28"/>
        </w:rPr>
        <w:t>University of Windsor Admission for Undergraduate program</w:t>
      </w:r>
    </w:p>
    <w:p w:rsidR="00326F85" w:rsidRPr="00744E53" w:rsidRDefault="00326F85" w:rsidP="00326F85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International a</w:t>
      </w:r>
      <w:r w:rsidR="00744E53" w:rsidRPr="00744E53">
        <w:rPr>
          <w:rFonts w:ascii="Georgia" w:hAnsi="Georgia" w:cs="Arial"/>
          <w:sz w:val="28"/>
          <w:szCs w:val="28"/>
        </w:rPr>
        <w:t>pplicants who are applying for full-time, undergraduate studies must apply through the Ontario Universities'</w:t>
      </w:r>
      <w:r>
        <w:rPr>
          <w:rFonts w:ascii="Georgia" w:hAnsi="Georgia" w:cs="Arial"/>
          <w:sz w:val="28"/>
          <w:szCs w:val="28"/>
        </w:rPr>
        <w:t xml:space="preserve"> Application Centre (O.U.A.C.). </w:t>
      </w:r>
      <w:r w:rsidRPr="00744E53">
        <w:rPr>
          <w:rFonts w:ascii="Georgia" w:hAnsi="Georgia" w:cs="Arial"/>
          <w:sz w:val="28"/>
          <w:szCs w:val="28"/>
        </w:rPr>
        <w:t xml:space="preserve">105 application form, which is available at all Ontario universities or via the web at </w:t>
      </w:r>
      <w:hyperlink r:id="rId7" w:history="1">
        <w:r w:rsidRPr="00744E53">
          <w:rPr>
            <w:rStyle w:val="Hyperlink"/>
            <w:rFonts w:ascii="Georgia" w:hAnsi="Georgia" w:cs="Arial"/>
            <w:sz w:val="28"/>
            <w:szCs w:val="28"/>
          </w:rPr>
          <w:t>www.ouac.on.ca</w:t>
        </w:r>
      </w:hyperlink>
    </w:p>
    <w:p w:rsidR="00326F85" w:rsidRPr="00326F85" w:rsidRDefault="009F4B43" w:rsidP="00326F85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The s</w:t>
      </w:r>
      <w:r w:rsidR="00326F85" w:rsidRPr="00326F85">
        <w:rPr>
          <w:rFonts w:ascii="Georgia" w:hAnsi="Georgia" w:cs="Arial"/>
          <w:sz w:val="28"/>
          <w:szCs w:val="28"/>
        </w:rPr>
        <w:t>tudent should create an account to apply.</w:t>
      </w:r>
    </w:p>
    <w:p w:rsidR="00326F85" w:rsidRDefault="00326F85" w:rsidP="00744E53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After submission of application form, </w:t>
      </w:r>
      <w:r w:rsidR="009F4B43">
        <w:rPr>
          <w:rFonts w:ascii="Georgia" w:hAnsi="Georgia" w:cs="Arial"/>
          <w:sz w:val="28"/>
          <w:szCs w:val="28"/>
        </w:rPr>
        <w:t xml:space="preserve">the </w:t>
      </w:r>
      <w:r>
        <w:rPr>
          <w:rFonts w:ascii="Georgia" w:hAnsi="Georgia" w:cs="Arial"/>
          <w:sz w:val="28"/>
          <w:szCs w:val="28"/>
        </w:rPr>
        <w:t xml:space="preserve">student will receive </w:t>
      </w:r>
      <w:r w:rsidR="009F4B43">
        <w:rPr>
          <w:rFonts w:ascii="Georgia" w:hAnsi="Georgia" w:cs="Arial"/>
          <w:sz w:val="28"/>
          <w:szCs w:val="28"/>
        </w:rPr>
        <w:t xml:space="preserve">a </w:t>
      </w:r>
      <w:r>
        <w:rPr>
          <w:rFonts w:ascii="Georgia" w:hAnsi="Georgia" w:cs="Arial"/>
          <w:sz w:val="28"/>
          <w:szCs w:val="28"/>
        </w:rPr>
        <w:t>confirmation e-mail from the university.</w:t>
      </w:r>
    </w:p>
    <w:p w:rsidR="00326F85" w:rsidRDefault="00326F85" w:rsidP="00744E53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Then the applicant is asked to submit academic mark sheets from last 4 years of high school or college they studied.</w:t>
      </w:r>
    </w:p>
    <w:p w:rsidR="00326F85" w:rsidRDefault="009F4B43" w:rsidP="00744E53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The s</w:t>
      </w:r>
      <w:r w:rsidR="00326F85">
        <w:rPr>
          <w:rFonts w:ascii="Georgia" w:hAnsi="Georgia" w:cs="Arial"/>
          <w:sz w:val="28"/>
          <w:szCs w:val="28"/>
        </w:rPr>
        <w:t xml:space="preserve">tudent should provide proof </w:t>
      </w:r>
      <w:r w:rsidR="00C8370B">
        <w:rPr>
          <w:rFonts w:ascii="Georgia" w:hAnsi="Georgia" w:cs="Arial"/>
          <w:sz w:val="28"/>
          <w:szCs w:val="28"/>
        </w:rPr>
        <w:t>of English language proficiency.</w:t>
      </w:r>
    </w:p>
    <w:p w:rsidR="00C8370B" w:rsidRPr="00C8370B" w:rsidRDefault="00C8370B" w:rsidP="00C8370B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C8370B">
        <w:rPr>
          <w:rFonts w:ascii="Georgia" w:eastAsia="Times New Roman" w:hAnsi="Georgia" w:cs="Times New Roman"/>
          <w:sz w:val="28"/>
          <w:szCs w:val="28"/>
        </w:rPr>
        <w:lastRenderedPageBreak/>
        <w:t>A minimum score of 6.5 on the International English Language Testing System (IELTS); or</w:t>
      </w:r>
    </w:p>
    <w:p w:rsidR="00C8370B" w:rsidRPr="00C8370B" w:rsidRDefault="00C8370B" w:rsidP="00C8370B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C8370B">
        <w:rPr>
          <w:rFonts w:ascii="Georgia" w:eastAsia="Times New Roman" w:hAnsi="Georgia" w:cs="Times New Roman"/>
          <w:sz w:val="28"/>
          <w:szCs w:val="28"/>
        </w:rPr>
        <w:t>A minimum score of 83 with essay 20 on the Test of English as a Foreign Language (TOEFL) Internet-based Test (IBT)</w:t>
      </w:r>
    </w:p>
    <w:p w:rsidR="00326F85" w:rsidRDefault="00744E53" w:rsidP="00C8370B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Georgia" w:hAnsi="Georgia" w:cs="Arial"/>
          <w:sz w:val="28"/>
          <w:szCs w:val="28"/>
        </w:rPr>
      </w:pPr>
      <w:r w:rsidRPr="00C8370B">
        <w:rPr>
          <w:rFonts w:ascii="Georgia" w:hAnsi="Georgia" w:cs="Arial"/>
          <w:sz w:val="28"/>
          <w:szCs w:val="28"/>
        </w:rPr>
        <w:t xml:space="preserve">Current Ontario secondary school students who are studying in Ontario schools should contact their guidance office for application instructions. </w:t>
      </w:r>
    </w:p>
    <w:p w:rsidR="00744E53" w:rsidRPr="00C8370B" w:rsidRDefault="00744E53" w:rsidP="00C8370B">
      <w:pPr>
        <w:spacing w:before="100" w:beforeAutospacing="1" w:after="100" w:afterAutospacing="1" w:line="360" w:lineRule="auto"/>
        <w:jc w:val="both"/>
        <w:rPr>
          <w:rFonts w:ascii="Georgia" w:hAnsi="Georgia" w:cs="Arial"/>
          <w:sz w:val="28"/>
          <w:szCs w:val="28"/>
        </w:rPr>
      </w:pPr>
      <w:r w:rsidRPr="00C8370B">
        <w:rPr>
          <w:rFonts w:ascii="Georgia" w:eastAsia="Times New Roman" w:hAnsi="Georgia" w:cs="Times New Roman"/>
          <w:b/>
          <w:sz w:val="28"/>
          <w:szCs w:val="28"/>
        </w:rPr>
        <w:t>The University of Windsor Admission for Graduate program</w:t>
      </w:r>
    </w:p>
    <w:p w:rsidR="002C1B37" w:rsidRPr="00744E53" w:rsidRDefault="002C1B37" w:rsidP="00744E53">
      <w:p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  <w:r w:rsidRPr="00744E53">
        <w:rPr>
          <w:rFonts w:ascii="Georgia" w:eastAsia="Times New Roman" w:hAnsi="Georgia" w:cs="Arial"/>
          <w:sz w:val="28"/>
          <w:szCs w:val="28"/>
        </w:rPr>
        <w:t>There are two</w:t>
      </w:r>
      <w:r w:rsidR="007F4EF4" w:rsidRPr="00744E53">
        <w:rPr>
          <w:rFonts w:ascii="Georgia" w:eastAsia="Times New Roman" w:hAnsi="Georgia" w:cs="Arial"/>
          <w:sz w:val="28"/>
          <w:szCs w:val="28"/>
        </w:rPr>
        <w:t xml:space="preserve"> ways</w:t>
      </w:r>
      <w:r w:rsidRPr="00744E53">
        <w:rPr>
          <w:rFonts w:ascii="Georgia" w:eastAsia="Times New Roman" w:hAnsi="Georgia" w:cs="Arial"/>
          <w:sz w:val="28"/>
          <w:szCs w:val="28"/>
        </w:rPr>
        <w:t xml:space="preserve"> to apply for graduate programs</w:t>
      </w:r>
    </w:p>
    <w:p w:rsidR="002C1B37" w:rsidRPr="00C8370B" w:rsidRDefault="002C1B37" w:rsidP="00C8370B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/>
          <w:sz w:val="28"/>
          <w:szCs w:val="28"/>
        </w:rPr>
      </w:pPr>
      <w:r w:rsidRPr="00C8370B">
        <w:rPr>
          <w:rFonts w:ascii="Georgia" w:eastAsia="Times New Roman" w:hAnsi="Georgia" w:cs="Times New Roman"/>
          <w:b/>
          <w:sz w:val="28"/>
          <w:szCs w:val="28"/>
        </w:rPr>
        <w:t>Apply directly through the University Admissions Office.</w:t>
      </w:r>
    </w:p>
    <w:p w:rsidR="00D368E6" w:rsidRDefault="002C1B37" w:rsidP="00D368E6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C8370B">
        <w:rPr>
          <w:rFonts w:ascii="Georgia" w:eastAsia="Times New Roman" w:hAnsi="Georgia" w:cs="Times New Roman"/>
          <w:sz w:val="28"/>
          <w:szCs w:val="28"/>
        </w:rPr>
        <w:t>In this case</w:t>
      </w:r>
      <w:r w:rsidR="00950B98" w:rsidRPr="00C8370B">
        <w:rPr>
          <w:rFonts w:ascii="Georgia" w:eastAsia="Times New Roman" w:hAnsi="Georgia" w:cs="Times New Roman"/>
          <w:sz w:val="28"/>
          <w:szCs w:val="28"/>
        </w:rPr>
        <w:t>,</w:t>
      </w:r>
      <w:r w:rsidRPr="00C8370B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C8370B" w:rsidRPr="00C8370B">
        <w:rPr>
          <w:rFonts w:ascii="Georgia" w:eastAsia="Times New Roman" w:hAnsi="Georgia" w:cs="Times New Roman"/>
          <w:sz w:val="28"/>
          <w:szCs w:val="28"/>
        </w:rPr>
        <w:t xml:space="preserve">international </w:t>
      </w:r>
      <w:r w:rsidRPr="00C8370B">
        <w:rPr>
          <w:rFonts w:ascii="Georgia" w:eastAsia="Times New Roman" w:hAnsi="Georgia" w:cs="Times New Roman"/>
          <w:sz w:val="28"/>
          <w:szCs w:val="28"/>
        </w:rPr>
        <w:t xml:space="preserve">students can directly fill out the application form and apply for the course of their interest. </w:t>
      </w:r>
    </w:p>
    <w:p w:rsidR="00C8370B" w:rsidRPr="00D368E6" w:rsidRDefault="00D368E6" w:rsidP="00D368E6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hAnsi="Georgia"/>
          <w:sz w:val="28"/>
          <w:szCs w:val="28"/>
        </w:rPr>
        <w:t>U</w:t>
      </w:r>
      <w:r w:rsidR="002C1B37" w:rsidRPr="00D368E6">
        <w:rPr>
          <w:rFonts w:ascii="Georgia" w:hAnsi="Georgia"/>
          <w:sz w:val="28"/>
          <w:szCs w:val="28"/>
        </w:rPr>
        <w:t xml:space="preserve">pload </w:t>
      </w:r>
      <w:r>
        <w:rPr>
          <w:rFonts w:ascii="Georgia" w:hAnsi="Georgia"/>
          <w:sz w:val="28"/>
          <w:szCs w:val="28"/>
        </w:rPr>
        <w:t xml:space="preserve">required </w:t>
      </w:r>
      <w:r w:rsidR="002C1B37" w:rsidRPr="00D368E6">
        <w:rPr>
          <w:rFonts w:ascii="Georgia" w:hAnsi="Georgia"/>
          <w:sz w:val="28"/>
          <w:szCs w:val="28"/>
        </w:rPr>
        <w:t xml:space="preserve">documents through </w:t>
      </w:r>
      <w:proofErr w:type="spellStart"/>
      <w:r w:rsidR="002C1B37" w:rsidRPr="00D368E6">
        <w:rPr>
          <w:rFonts w:ascii="Georgia" w:hAnsi="Georgia"/>
          <w:sz w:val="28"/>
          <w:szCs w:val="28"/>
        </w:rPr>
        <w:t>eGAS</w:t>
      </w:r>
      <w:proofErr w:type="spellEnd"/>
      <w:r w:rsidR="002C1B37" w:rsidRPr="00D368E6">
        <w:rPr>
          <w:rFonts w:ascii="Georgia" w:hAnsi="Georgia"/>
          <w:sz w:val="28"/>
          <w:szCs w:val="28"/>
        </w:rPr>
        <w:t>.</w:t>
      </w:r>
      <w:r w:rsidR="00744E53" w:rsidRPr="00D368E6">
        <w:rPr>
          <w:rFonts w:ascii="Georgia" w:hAnsi="Georgia"/>
          <w:sz w:val="28"/>
          <w:szCs w:val="28"/>
        </w:rPr>
        <w:t xml:space="preserve"> </w:t>
      </w:r>
    </w:p>
    <w:p w:rsidR="002C1B37" w:rsidRPr="00C8370B" w:rsidRDefault="002C1B37" w:rsidP="00C8370B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C8370B">
        <w:rPr>
          <w:rFonts w:ascii="Georgia" w:hAnsi="Georgia"/>
          <w:sz w:val="28"/>
          <w:szCs w:val="28"/>
        </w:rPr>
        <w:t xml:space="preserve">After the offer letter is issued, </w:t>
      </w:r>
      <w:r w:rsidR="00950B98" w:rsidRPr="00C8370B">
        <w:rPr>
          <w:rFonts w:ascii="Georgia" w:hAnsi="Georgia"/>
          <w:sz w:val="28"/>
          <w:szCs w:val="28"/>
        </w:rPr>
        <w:t xml:space="preserve">the </w:t>
      </w:r>
      <w:r w:rsidRPr="00C8370B">
        <w:rPr>
          <w:rFonts w:ascii="Georgia" w:hAnsi="Georgia"/>
          <w:sz w:val="28"/>
          <w:szCs w:val="28"/>
        </w:rPr>
        <w:t>candidate can submit required d</w:t>
      </w:r>
      <w:r w:rsidR="00950B98" w:rsidRPr="00C8370B">
        <w:rPr>
          <w:rFonts w:ascii="Georgia" w:hAnsi="Georgia"/>
          <w:sz w:val="28"/>
          <w:szCs w:val="28"/>
        </w:rPr>
        <w:t>ocuments to Office of Graduate A</w:t>
      </w:r>
      <w:r w:rsidRPr="00C8370B">
        <w:rPr>
          <w:rFonts w:ascii="Georgia" w:hAnsi="Georgia"/>
          <w:sz w:val="28"/>
          <w:szCs w:val="28"/>
        </w:rPr>
        <w:t>dmissions.</w:t>
      </w:r>
    </w:p>
    <w:p w:rsidR="002C1B37" w:rsidRDefault="002C1B37" w:rsidP="00C8370B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/>
          <w:sz w:val="28"/>
          <w:szCs w:val="28"/>
        </w:rPr>
      </w:pPr>
      <w:r w:rsidRPr="00C8370B">
        <w:rPr>
          <w:rFonts w:ascii="Georgia" w:eastAsia="Times New Roman" w:hAnsi="Georgia" w:cs="Times New Roman"/>
          <w:b/>
          <w:sz w:val="28"/>
          <w:szCs w:val="28"/>
        </w:rPr>
        <w:t>Apply through an Authorized Educational Agent</w:t>
      </w:r>
    </w:p>
    <w:p w:rsidR="00C8370B" w:rsidRPr="00C8370B" w:rsidRDefault="00C8370B" w:rsidP="00C8370B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Students can apply through authorized educational agency or consultants around the world.</w:t>
      </w:r>
    </w:p>
    <w:p w:rsidR="00C8370B" w:rsidRPr="00DC06AB" w:rsidRDefault="00C8370B" w:rsidP="00C8370B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They can select a particular agency from their country and should apply 8-12 months prior to start of the program.</w:t>
      </w:r>
    </w:p>
    <w:p w:rsidR="00DC06AB" w:rsidRPr="00DC06AB" w:rsidRDefault="00DC06AB" w:rsidP="00BB58EC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The students, who did not meet the English language requirements, can participate in the university’s English Language Improvement Program (ELIP).</w:t>
      </w:r>
    </w:p>
    <w:p w:rsidR="00BB58EC" w:rsidRPr="00DC06AB" w:rsidRDefault="00BB58EC" w:rsidP="00BB58EC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/>
          <w:sz w:val="28"/>
          <w:szCs w:val="28"/>
        </w:rPr>
      </w:pPr>
      <w:r w:rsidRPr="00DC06AB">
        <w:rPr>
          <w:rFonts w:ascii="Georgia" w:eastAsia="Times New Roman" w:hAnsi="Georgia" w:cs="Times New Roman"/>
          <w:sz w:val="28"/>
          <w:szCs w:val="28"/>
        </w:rPr>
        <w:lastRenderedPageBreak/>
        <w:t>Application deadlines for all International students to Full-time Graduate Programs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B58EC" w:rsidTr="00BB58EC">
        <w:tc>
          <w:tcPr>
            <w:tcW w:w="4788" w:type="dxa"/>
          </w:tcPr>
          <w:p w:rsidR="00BB58EC" w:rsidRDefault="00BB58EC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Actuarial Science</w:t>
            </w:r>
          </w:p>
        </w:tc>
        <w:tc>
          <w:tcPr>
            <w:tcW w:w="4788" w:type="dxa"/>
          </w:tcPr>
          <w:p w:rsidR="00BB58EC" w:rsidRDefault="00BB58EC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April 1 for Fall 2018 intake</w:t>
            </w:r>
          </w:p>
        </w:tc>
      </w:tr>
      <w:tr w:rsidR="00BB58EC" w:rsidTr="00BB58EC">
        <w:tc>
          <w:tcPr>
            <w:tcW w:w="4788" w:type="dxa"/>
          </w:tcPr>
          <w:p w:rsidR="00BB58EC" w:rsidRDefault="00BB58EC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Applied Computing</w:t>
            </w:r>
          </w:p>
        </w:tc>
        <w:tc>
          <w:tcPr>
            <w:tcW w:w="4788" w:type="dxa"/>
          </w:tcPr>
          <w:p w:rsidR="00BB58EC" w:rsidRDefault="00BB58EC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March 1 for Fall, July 1 for winter</w:t>
            </w:r>
          </w:p>
        </w:tc>
      </w:tr>
      <w:tr w:rsidR="00BB58EC" w:rsidTr="00BB58EC">
        <w:tc>
          <w:tcPr>
            <w:tcW w:w="4788" w:type="dxa"/>
          </w:tcPr>
          <w:p w:rsidR="00BB58EC" w:rsidRDefault="00BB58EC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Applied Economics and Policy</w:t>
            </w:r>
          </w:p>
        </w:tc>
        <w:tc>
          <w:tcPr>
            <w:tcW w:w="4788" w:type="dxa"/>
          </w:tcPr>
          <w:p w:rsidR="00BB58EC" w:rsidRDefault="00BB58EC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July 1 for Fall</w:t>
            </w:r>
          </w:p>
        </w:tc>
      </w:tr>
      <w:tr w:rsidR="00BB58EC" w:rsidTr="00BB58EC">
        <w:tc>
          <w:tcPr>
            <w:tcW w:w="4788" w:type="dxa"/>
          </w:tcPr>
          <w:p w:rsidR="00BB58EC" w:rsidRDefault="00BB58EC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Automotive Engineering</w:t>
            </w:r>
          </w:p>
        </w:tc>
        <w:tc>
          <w:tcPr>
            <w:tcW w:w="4788" w:type="dxa"/>
          </w:tcPr>
          <w:p w:rsidR="00BB58EC" w:rsidRDefault="00BB58EC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Feb 1 for Fall</w:t>
            </w:r>
          </w:p>
        </w:tc>
      </w:tr>
      <w:tr w:rsidR="00BB58EC" w:rsidTr="00BB58EC">
        <w:tc>
          <w:tcPr>
            <w:tcW w:w="4788" w:type="dxa"/>
          </w:tcPr>
          <w:p w:rsidR="00BB58EC" w:rsidRDefault="00BB58EC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Biological Sciences</w:t>
            </w:r>
          </w:p>
        </w:tc>
        <w:tc>
          <w:tcPr>
            <w:tcW w:w="4788" w:type="dxa"/>
          </w:tcPr>
          <w:p w:rsidR="00BB58EC" w:rsidRDefault="00BB58EC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July 1 for Fall</w:t>
            </w:r>
          </w:p>
        </w:tc>
      </w:tr>
      <w:tr w:rsidR="00BB58EC" w:rsidTr="00BB58EC">
        <w:tc>
          <w:tcPr>
            <w:tcW w:w="4788" w:type="dxa"/>
          </w:tcPr>
          <w:p w:rsidR="00BB58EC" w:rsidRDefault="008651D0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M.B.A</w:t>
            </w:r>
          </w:p>
        </w:tc>
        <w:tc>
          <w:tcPr>
            <w:tcW w:w="4788" w:type="dxa"/>
          </w:tcPr>
          <w:p w:rsidR="00BB58EC" w:rsidRDefault="008651D0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April 1</w:t>
            </w:r>
          </w:p>
        </w:tc>
      </w:tr>
      <w:tr w:rsidR="00BB58EC" w:rsidTr="00BB58EC">
        <w:tc>
          <w:tcPr>
            <w:tcW w:w="4788" w:type="dxa"/>
          </w:tcPr>
          <w:p w:rsidR="00BB58EC" w:rsidRDefault="008651D0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Chemistry and Biochemistry</w:t>
            </w:r>
          </w:p>
        </w:tc>
        <w:tc>
          <w:tcPr>
            <w:tcW w:w="4788" w:type="dxa"/>
          </w:tcPr>
          <w:p w:rsidR="00BB58EC" w:rsidRDefault="008651D0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July 1 for Fall</w:t>
            </w:r>
          </w:p>
        </w:tc>
      </w:tr>
      <w:tr w:rsidR="00BB58EC" w:rsidTr="00BB58EC">
        <w:tc>
          <w:tcPr>
            <w:tcW w:w="4788" w:type="dxa"/>
          </w:tcPr>
          <w:p w:rsidR="00BB58EC" w:rsidRDefault="008651D0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Civil Engineering</w:t>
            </w:r>
          </w:p>
        </w:tc>
        <w:tc>
          <w:tcPr>
            <w:tcW w:w="4788" w:type="dxa"/>
          </w:tcPr>
          <w:p w:rsidR="00BB58EC" w:rsidRDefault="008651D0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May 1</w:t>
            </w:r>
          </w:p>
        </w:tc>
      </w:tr>
      <w:tr w:rsidR="008651D0" w:rsidTr="00BB58EC">
        <w:tc>
          <w:tcPr>
            <w:tcW w:w="4788" w:type="dxa"/>
          </w:tcPr>
          <w:p w:rsidR="008651D0" w:rsidRDefault="008651D0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Communication and Social Justice</w:t>
            </w:r>
          </w:p>
        </w:tc>
        <w:tc>
          <w:tcPr>
            <w:tcW w:w="4788" w:type="dxa"/>
          </w:tcPr>
          <w:p w:rsidR="008651D0" w:rsidRDefault="008651D0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January 15</w:t>
            </w:r>
          </w:p>
        </w:tc>
      </w:tr>
      <w:tr w:rsidR="008651D0" w:rsidTr="00BB58EC">
        <w:tc>
          <w:tcPr>
            <w:tcW w:w="4788" w:type="dxa"/>
          </w:tcPr>
          <w:p w:rsidR="008651D0" w:rsidRDefault="008651D0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Computer Science</w:t>
            </w:r>
          </w:p>
        </w:tc>
        <w:tc>
          <w:tcPr>
            <w:tcW w:w="4788" w:type="dxa"/>
          </w:tcPr>
          <w:p w:rsidR="008651D0" w:rsidRDefault="008651D0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January 15</w:t>
            </w:r>
          </w:p>
        </w:tc>
      </w:tr>
      <w:tr w:rsidR="008651D0" w:rsidTr="00BB58EC">
        <w:tc>
          <w:tcPr>
            <w:tcW w:w="4788" w:type="dxa"/>
          </w:tcPr>
          <w:p w:rsidR="008651D0" w:rsidRDefault="008651D0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Criminology</w:t>
            </w:r>
          </w:p>
        </w:tc>
        <w:tc>
          <w:tcPr>
            <w:tcW w:w="4788" w:type="dxa"/>
          </w:tcPr>
          <w:p w:rsidR="008651D0" w:rsidRDefault="008651D0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January 22</w:t>
            </w:r>
          </w:p>
        </w:tc>
      </w:tr>
      <w:tr w:rsidR="008651D0" w:rsidTr="00BB58EC">
        <w:tc>
          <w:tcPr>
            <w:tcW w:w="4788" w:type="dxa"/>
          </w:tcPr>
          <w:p w:rsidR="008651D0" w:rsidRDefault="008651D0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Earth Sciences</w:t>
            </w:r>
          </w:p>
        </w:tc>
        <w:tc>
          <w:tcPr>
            <w:tcW w:w="4788" w:type="dxa"/>
          </w:tcPr>
          <w:p w:rsidR="008651D0" w:rsidRDefault="008651D0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July 1</w:t>
            </w:r>
          </w:p>
        </w:tc>
      </w:tr>
      <w:tr w:rsidR="008651D0" w:rsidTr="00BB58EC">
        <w:tc>
          <w:tcPr>
            <w:tcW w:w="4788" w:type="dxa"/>
          </w:tcPr>
          <w:p w:rsidR="008651D0" w:rsidRDefault="008651D0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Economics</w:t>
            </w:r>
          </w:p>
        </w:tc>
        <w:tc>
          <w:tcPr>
            <w:tcW w:w="4788" w:type="dxa"/>
          </w:tcPr>
          <w:p w:rsidR="008651D0" w:rsidRDefault="008651D0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May 1</w:t>
            </w:r>
          </w:p>
        </w:tc>
      </w:tr>
      <w:tr w:rsidR="008651D0" w:rsidTr="00BB58EC">
        <w:tc>
          <w:tcPr>
            <w:tcW w:w="4788" w:type="dxa"/>
          </w:tcPr>
          <w:p w:rsidR="008651D0" w:rsidRDefault="008651D0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Education Studies(M.Ed.)</w:t>
            </w:r>
          </w:p>
        </w:tc>
        <w:tc>
          <w:tcPr>
            <w:tcW w:w="4788" w:type="dxa"/>
          </w:tcPr>
          <w:p w:rsidR="008651D0" w:rsidRDefault="008651D0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July 1</w:t>
            </w:r>
          </w:p>
        </w:tc>
      </w:tr>
      <w:tr w:rsidR="008651D0" w:rsidTr="00BB58EC">
        <w:tc>
          <w:tcPr>
            <w:tcW w:w="4788" w:type="dxa"/>
          </w:tcPr>
          <w:p w:rsidR="008651D0" w:rsidRDefault="008651D0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Engineering Management</w:t>
            </w:r>
          </w:p>
        </w:tc>
        <w:tc>
          <w:tcPr>
            <w:tcW w:w="4788" w:type="dxa"/>
          </w:tcPr>
          <w:p w:rsidR="008651D0" w:rsidRDefault="008651D0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January 31</w:t>
            </w:r>
          </w:p>
        </w:tc>
      </w:tr>
      <w:tr w:rsidR="008651D0" w:rsidTr="00BB58EC">
        <w:tc>
          <w:tcPr>
            <w:tcW w:w="4788" w:type="dxa"/>
          </w:tcPr>
          <w:p w:rsidR="008651D0" w:rsidRDefault="008651D0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Environmental Engineering </w:t>
            </w:r>
          </w:p>
        </w:tc>
        <w:tc>
          <w:tcPr>
            <w:tcW w:w="4788" w:type="dxa"/>
          </w:tcPr>
          <w:p w:rsidR="008651D0" w:rsidRDefault="008651D0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July 1</w:t>
            </w:r>
          </w:p>
        </w:tc>
      </w:tr>
      <w:tr w:rsidR="008651D0" w:rsidTr="00BB58EC">
        <w:tc>
          <w:tcPr>
            <w:tcW w:w="4788" w:type="dxa"/>
          </w:tcPr>
          <w:p w:rsidR="008651D0" w:rsidRDefault="008651D0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Film and Media Arts</w:t>
            </w:r>
          </w:p>
        </w:tc>
        <w:tc>
          <w:tcPr>
            <w:tcW w:w="4788" w:type="dxa"/>
          </w:tcPr>
          <w:p w:rsidR="008651D0" w:rsidRDefault="008651D0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January 15</w:t>
            </w:r>
          </w:p>
        </w:tc>
      </w:tr>
      <w:tr w:rsidR="008651D0" w:rsidTr="00BB58EC">
        <w:tc>
          <w:tcPr>
            <w:tcW w:w="4788" w:type="dxa"/>
          </w:tcPr>
          <w:p w:rsidR="008651D0" w:rsidRDefault="008651D0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History</w:t>
            </w:r>
          </w:p>
        </w:tc>
        <w:tc>
          <w:tcPr>
            <w:tcW w:w="4788" w:type="dxa"/>
          </w:tcPr>
          <w:p w:rsidR="008651D0" w:rsidRDefault="008651D0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July 1</w:t>
            </w:r>
          </w:p>
        </w:tc>
      </w:tr>
      <w:tr w:rsidR="008651D0" w:rsidTr="00BB58EC">
        <w:tc>
          <w:tcPr>
            <w:tcW w:w="4788" w:type="dxa"/>
          </w:tcPr>
          <w:p w:rsidR="008651D0" w:rsidRDefault="008651D0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Human Kinetics</w:t>
            </w:r>
          </w:p>
        </w:tc>
        <w:tc>
          <w:tcPr>
            <w:tcW w:w="4788" w:type="dxa"/>
          </w:tcPr>
          <w:p w:rsidR="008651D0" w:rsidRDefault="008651D0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February 1</w:t>
            </w:r>
          </w:p>
        </w:tc>
      </w:tr>
      <w:tr w:rsidR="008651D0" w:rsidTr="00BB58EC">
        <w:tc>
          <w:tcPr>
            <w:tcW w:w="4788" w:type="dxa"/>
          </w:tcPr>
          <w:p w:rsidR="008651D0" w:rsidRDefault="008651D0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Law</w:t>
            </w:r>
          </w:p>
        </w:tc>
        <w:tc>
          <w:tcPr>
            <w:tcW w:w="4788" w:type="dxa"/>
          </w:tcPr>
          <w:p w:rsidR="008651D0" w:rsidRDefault="008651D0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March 15</w:t>
            </w:r>
          </w:p>
        </w:tc>
      </w:tr>
      <w:tr w:rsidR="008651D0" w:rsidTr="00BB58EC">
        <w:tc>
          <w:tcPr>
            <w:tcW w:w="4788" w:type="dxa"/>
          </w:tcPr>
          <w:p w:rsidR="008651D0" w:rsidRDefault="008651D0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Mathematics and Statistics </w:t>
            </w:r>
          </w:p>
        </w:tc>
        <w:tc>
          <w:tcPr>
            <w:tcW w:w="4788" w:type="dxa"/>
          </w:tcPr>
          <w:p w:rsidR="008651D0" w:rsidRDefault="008651D0" w:rsidP="00BB58EC">
            <w:pPr>
              <w:spacing w:before="100" w:beforeAutospacing="1" w:after="100" w:afterAutospacing="1" w:line="36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February 15</w:t>
            </w:r>
          </w:p>
        </w:tc>
      </w:tr>
    </w:tbl>
    <w:p w:rsidR="007E7D62" w:rsidRDefault="007E7D62" w:rsidP="007E7D62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Every program has different admission requirements. </w:t>
      </w:r>
    </w:p>
    <w:p w:rsidR="007E7D62" w:rsidRDefault="007E7D62" w:rsidP="007E7D62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lastRenderedPageBreak/>
        <w:t xml:space="preserve">Students need to check the graduate admissions page at </w:t>
      </w:r>
      <w:hyperlink r:id="rId8" w:history="1">
        <w:r w:rsidRPr="008D3132">
          <w:rPr>
            <w:rStyle w:val="Hyperlink"/>
            <w:rFonts w:ascii="Georgia" w:eastAsia="Times New Roman" w:hAnsi="Georgia" w:cs="Times New Roman"/>
            <w:sz w:val="28"/>
            <w:szCs w:val="28"/>
          </w:rPr>
          <w:t>http://www.uwindsor.ca/graduate/738/graduate-programs-directory</w:t>
        </w:r>
      </w:hyperlink>
    </w:p>
    <w:p w:rsidR="00BB58EC" w:rsidRPr="007E7D62" w:rsidRDefault="007E7D62" w:rsidP="007E7D62">
      <w:pPr>
        <w:pStyle w:val="ListParagraph"/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7E7D62">
        <w:rPr>
          <w:rFonts w:ascii="Georgia" w:eastAsia="Times New Roman" w:hAnsi="Georgia" w:cs="Times New Roman"/>
          <w:sz w:val="28"/>
          <w:szCs w:val="28"/>
        </w:rPr>
        <w:t>to</w:t>
      </w:r>
      <w:proofErr w:type="gramEnd"/>
      <w:r w:rsidRPr="007E7D62">
        <w:rPr>
          <w:rFonts w:ascii="Georgia" w:eastAsia="Times New Roman" w:hAnsi="Georgia" w:cs="Times New Roman"/>
          <w:sz w:val="28"/>
          <w:szCs w:val="28"/>
        </w:rPr>
        <w:t xml:space="preserve"> know the requirements for the program of their interest. </w:t>
      </w:r>
    </w:p>
    <w:p w:rsidR="000E0BF6" w:rsidRDefault="00950B98" w:rsidP="008A2D26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b/>
          <w:sz w:val="28"/>
          <w:szCs w:val="28"/>
        </w:rPr>
        <w:t xml:space="preserve">The </w:t>
      </w:r>
      <w:r w:rsidR="000E0BF6" w:rsidRPr="00AA08A7">
        <w:rPr>
          <w:rFonts w:ascii="Georgia" w:eastAsia="Times New Roman" w:hAnsi="Georgia" w:cs="Times New Roman"/>
          <w:b/>
          <w:sz w:val="28"/>
          <w:szCs w:val="28"/>
        </w:rPr>
        <w:t>Unive</w:t>
      </w:r>
      <w:r w:rsidR="000E0BF6">
        <w:rPr>
          <w:rFonts w:ascii="Georgia" w:eastAsia="Times New Roman" w:hAnsi="Georgia" w:cs="Times New Roman"/>
          <w:b/>
          <w:sz w:val="28"/>
          <w:szCs w:val="28"/>
        </w:rPr>
        <w:t>rsity of Windsor Eligibility for International Students</w:t>
      </w:r>
      <w:r w:rsidR="000E0BF6" w:rsidRPr="000E0BF6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:rsidR="000E0BF6" w:rsidRDefault="000E0BF6" w:rsidP="008A2D26">
      <w:p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  <w:r w:rsidRPr="000E0BF6">
        <w:rPr>
          <w:rFonts w:ascii="Georgia" w:eastAsia="Times New Roman" w:hAnsi="Georgia" w:cs="Arial"/>
          <w:sz w:val="28"/>
          <w:szCs w:val="28"/>
        </w:rPr>
        <w:t>There are various requirements set by the University to meet their eligibility criteria for admission into various Graduate and Under Graduate courses</w:t>
      </w:r>
      <w:r w:rsidR="00B54A62">
        <w:rPr>
          <w:rFonts w:ascii="Georgia" w:eastAsia="Times New Roman" w:hAnsi="Georgia" w:cs="Arial"/>
          <w:sz w:val="28"/>
          <w:szCs w:val="28"/>
        </w:rPr>
        <w:t>.</w:t>
      </w:r>
    </w:p>
    <w:p w:rsidR="00A41205" w:rsidRDefault="00A41205" w:rsidP="00A41205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sz w:val="28"/>
          <w:szCs w:val="28"/>
        </w:rPr>
        <w:t xml:space="preserve">International students need to have </w:t>
      </w:r>
      <w:r w:rsidR="009F4B43">
        <w:rPr>
          <w:rFonts w:ascii="Georgia" w:eastAsia="Times New Roman" w:hAnsi="Georgia" w:cs="Arial"/>
          <w:sz w:val="28"/>
          <w:szCs w:val="28"/>
        </w:rPr>
        <w:t xml:space="preserve">an </w:t>
      </w:r>
      <w:r>
        <w:rPr>
          <w:rFonts w:ascii="Georgia" w:eastAsia="Times New Roman" w:hAnsi="Georgia" w:cs="Arial"/>
          <w:sz w:val="28"/>
          <w:szCs w:val="28"/>
        </w:rPr>
        <w:t>admission average of 70% for Master’s programs and 77% for Ph.D. programs.</w:t>
      </w:r>
    </w:p>
    <w:p w:rsidR="00A41205" w:rsidRDefault="00A41205" w:rsidP="00A41205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sz w:val="28"/>
          <w:szCs w:val="28"/>
        </w:rPr>
        <w:t xml:space="preserve">International candidates need to provide references of two to three people on their behalf. </w:t>
      </w:r>
    </w:p>
    <w:p w:rsidR="00A41205" w:rsidRPr="00A41205" w:rsidRDefault="00A41205" w:rsidP="00A41205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sz w:val="28"/>
          <w:szCs w:val="28"/>
        </w:rPr>
        <w:t>Need to pay application fee of CAD 105</w:t>
      </w:r>
    </w:p>
    <w:p w:rsidR="000E0BF6" w:rsidRDefault="00A41205" w:rsidP="00A4120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  <w:r w:rsidRPr="00A41205">
        <w:rPr>
          <w:rFonts w:ascii="Georgia" w:eastAsia="Times New Roman" w:hAnsi="Georgia" w:cs="Arial"/>
          <w:sz w:val="28"/>
          <w:szCs w:val="28"/>
        </w:rPr>
        <w:t xml:space="preserve">International students should provide </w:t>
      </w:r>
      <w:r w:rsidR="000E0BF6" w:rsidRPr="00A41205">
        <w:rPr>
          <w:rFonts w:ascii="Georgia" w:eastAsia="Times New Roman" w:hAnsi="Georgia" w:cs="Arial"/>
          <w:sz w:val="28"/>
          <w:szCs w:val="28"/>
        </w:rPr>
        <w:t xml:space="preserve">English Language </w:t>
      </w:r>
      <w:r w:rsidRPr="00A41205">
        <w:rPr>
          <w:rFonts w:ascii="Georgia" w:eastAsia="Times New Roman" w:hAnsi="Georgia" w:cs="Arial"/>
          <w:sz w:val="28"/>
          <w:szCs w:val="28"/>
        </w:rPr>
        <w:t xml:space="preserve">Proficiency test scores like </w:t>
      </w:r>
      <w:r w:rsidR="000E0BF6" w:rsidRPr="00A41205">
        <w:rPr>
          <w:rFonts w:ascii="Georgia" w:eastAsia="Times New Roman" w:hAnsi="Georgia" w:cs="Arial"/>
          <w:sz w:val="28"/>
          <w:szCs w:val="28"/>
        </w:rPr>
        <w:t>TOEFL (Test of English as Foreign Language)</w:t>
      </w:r>
      <w:r>
        <w:rPr>
          <w:rFonts w:ascii="Georgia" w:eastAsia="Times New Roman" w:hAnsi="Georgia" w:cs="Arial"/>
          <w:sz w:val="28"/>
          <w:szCs w:val="28"/>
        </w:rPr>
        <w:t>,</w:t>
      </w:r>
      <w:r w:rsidR="000E0BF6" w:rsidRPr="00A41205">
        <w:rPr>
          <w:rFonts w:ascii="Georgia" w:eastAsia="Times New Roman" w:hAnsi="Georgia" w:cs="Arial"/>
          <w:sz w:val="28"/>
          <w:szCs w:val="28"/>
        </w:rPr>
        <w:t>IELTS (International English Language Testing System</w:t>
      </w:r>
      <w:r w:rsidR="00B54A62" w:rsidRPr="00A41205">
        <w:rPr>
          <w:rFonts w:ascii="Georgia" w:eastAsia="Times New Roman" w:hAnsi="Georgia" w:cs="Arial"/>
          <w:sz w:val="28"/>
          <w:szCs w:val="28"/>
        </w:rPr>
        <w:t>)</w:t>
      </w:r>
      <w:r>
        <w:rPr>
          <w:rFonts w:ascii="Georgia" w:eastAsia="Times New Roman" w:hAnsi="Georgia" w:cs="Arial"/>
          <w:sz w:val="28"/>
          <w:szCs w:val="28"/>
        </w:rPr>
        <w:t xml:space="preserve"> for undergraduate and graduate admissions.</w:t>
      </w:r>
    </w:p>
    <w:p w:rsidR="00A41205" w:rsidRDefault="00A41205" w:rsidP="00A4120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sz w:val="28"/>
          <w:szCs w:val="28"/>
        </w:rPr>
        <w:t>A minimum score in IELTS-6.5 and TOEFL-220 is required for most of the programs in U of W.</w:t>
      </w:r>
    </w:p>
    <w:p w:rsidR="00A41205" w:rsidRDefault="00A41205" w:rsidP="00A4120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sz w:val="28"/>
          <w:szCs w:val="28"/>
        </w:rPr>
        <w:t xml:space="preserve">Students applying for Master’s programs need to write tests like GRE, GMAT and these scores should be submitted during </w:t>
      </w:r>
      <w:r w:rsidR="00D368E6">
        <w:rPr>
          <w:rFonts w:ascii="Georgia" w:eastAsia="Times New Roman" w:hAnsi="Georgia" w:cs="Arial"/>
          <w:sz w:val="28"/>
          <w:szCs w:val="28"/>
        </w:rPr>
        <w:t xml:space="preserve">the </w:t>
      </w:r>
      <w:r>
        <w:rPr>
          <w:rFonts w:ascii="Georgia" w:eastAsia="Times New Roman" w:hAnsi="Georgia" w:cs="Arial"/>
          <w:sz w:val="28"/>
          <w:szCs w:val="28"/>
        </w:rPr>
        <w:t>application process.</w:t>
      </w:r>
    </w:p>
    <w:p w:rsidR="00A41205" w:rsidRPr="00A41205" w:rsidRDefault="00A41205" w:rsidP="00A4120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sz w:val="28"/>
          <w:szCs w:val="28"/>
        </w:rPr>
        <w:t>All supporting documents like writing samples,</w:t>
      </w:r>
      <w:r w:rsidR="00D368E6">
        <w:rPr>
          <w:rFonts w:ascii="Georgia" w:eastAsia="Times New Roman" w:hAnsi="Georgia" w:cs="Arial"/>
          <w:sz w:val="28"/>
          <w:szCs w:val="28"/>
        </w:rPr>
        <w:t xml:space="preserve"> personal profiles, resume</w:t>
      </w:r>
      <w:r>
        <w:rPr>
          <w:rFonts w:ascii="Georgia" w:eastAsia="Times New Roman" w:hAnsi="Georgia" w:cs="Arial"/>
          <w:sz w:val="28"/>
          <w:szCs w:val="28"/>
        </w:rPr>
        <w:t>, letter of intent, etc. need to be uploaded into the electronic application system (</w:t>
      </w:r>
      <w:proofErr w:type="spellStart"/>
      <w:r>
        <w:rPr>
          <w:rFonts w:ascii="Georgia" w:eastAsia="Times New Roman" w:hAnsi="Georgia" w:cs="Arial"/>
          <w:sz w:val="28"/>
          <w:szCs w:val="28"/>
        </w:rPr>
        <w:t>eGAS</w:t>
      </w:r>
      <w:proofErr w:type="spellEnd"/>
      <w:r>
        <w:rPr>
          <w:rFonts w:ascii="Georgia" w:eastAsia="Times New Roman" w:hAnsi="Georgia" w:cs="Arial"/>
          <w:sz w:val="28"/>
          <w:szCs w:val="28"/>
        </w:rPr>
        <w:t>).</w:t>
      </w:r>
    </w:p>
    <w:p w:rsidR="00B54A62" w:rsidRDefault="00B54A62" w:rsidP="008A2D26">
      <w:p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</w:p>
    <w:p w:rsidR="00B54A62" w:rsidRDefault="00950B98" w:rsidP="008A2D26">
      <w:pPr>
        <w:spacing w:after="0" w:line="360" w:lineRule="auto"/>
        <w:jc w:val="both"/>
        <w:rPr>
          <w:rFonts w:ascii="Georgia" w:eastAsia="Times New Roman" w:hAnsi="Georgia" w:cs="Arial"/>
          <w:b/>
          <w:sz w:val="28"/>
          <w:szCs w:val="28"/>
        </w:rPr>
      </w:pPr>
      <w:r>
        <w:rPr>
          <w:rFonts w:ascii="Georgia" w:eastAsia="Times New Roman" w:hAnsi="Georgia" w:cs="Arial"/>
          <w:b/>
          <w:sz w:val="28"/>
          <w:szCs w:val="28"/>
        </w:rPr>
        <w:lastRenderedPageBreak/>
        <w:t xml:space="preserve">The </w:t>
      </w:r>
      <w:r w:rsidR="00B54A62" w:rsidRPr="00B54A62">
        <w:rPr>
          <w:rFonts w:ascii="Georgia" w:eastAsia="Times New Roman" w:hAnsi="Georgia" w:cs="Arial"/>
          <w:b/>
          <w:sz w:val="28"/>
          <w:szCs w:val="28"/>
        </w:rPr>
        <w:t>University of Windsor Admission Process</w:t>
      </w:r>
    </w:p>
    <w:p w:rsidR="007F4EF4" w:rsidRDefault="007F4EF4" w:rsidP="008A2D26">
      <w:pPr>
        <w:spacing w:after="0" w:line="360" w:lineRule="auto"/>
        <w:jc w:val="both"/>
        <w:rPr>
          <w:rFonts w:ascii="Georgia" w:eastAsia="Times New Roman" w:hAnsi="Georgia" w:cs="Arial"/>
          <w:b/>
          <w:sz w:val="28"/>
          <w:szCs w:val="28"/>
        </w:rPr>
      </w:pPr>
    </w:p>
    <w:p w:rsidR="00B54A62" w:rsidRDefault="00B54A62" w:rsidP="008A2D26">
      <w:p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  <w:r w:rsidRPr="00B54A62">
        <w:rPr>
          <w:rFonts w:ascii="Georgia" w:eastAsia="Times New Roman" w:hAnsi="Georgia" w:cs="Arial"/>
          <w:sz w:val="28"/>
          <w:szCs w:val="28"/>
        </w:rPr>
        <w:t>International stude</w:t>
      </w:r>
      <w:r>
        <w:rPr>
          <w:rFonts w:ascii="Georgia" w:eastAsia="Times New Roman" w:hAnsi="Georgia" w:cs="Arial"/>
          <w:sz w:val="28"/>
          <w:szCs w:val="28"/>
        </w:rPr>
        <w:t xml:space="preserve">nts who are interested in applying to </w:t>
      </w:r>
      <w:r w:rsidR="00AC1790">
        <w:rPr>
          <w:rFonts w:ascii="Georgia" w:eastAsia="Times New Roman" w:hAnsi="Georgia" w:cs="Arial"/>
          <w:sz w:val="28"/>
          <w:szCs w:val="28"/>
        </w:rPr>
        <w:t xml:space="preserve">The </w:t>
      </w:r>
      <w:r>
        <w:rPr>
          <w:rFonts w:ascii="Georgia" w:eastAsia="Times New Roman" w:hAnsi="Georgia" w:cs="Arial"/>
          <w:sz w:val="28"/>
          <w:szCs w:val="28"/>
        </w:rPr>
        <w:t>University of Windsor have to ap</w:t>
      </w:r>
      <w:r w:rsidR="00AC1790">
        <w:rPr>
          <w:rFonts w:ascii="Georgia" w:eastAsia="Times New Roman" w:hAnsi="Georgia" w:cs="Arial"/>
          <w:sz w:val="28"/>
          <w:szCs w:val="28"/>
        </w:rPr>
        <w:t>ply using the application form o</w:t>
      </w:r>
      <w:r>
        <w:rPr>
          <w:rFonts w:ascii="Georgia" w:eastAsia="Times New Roman" w:hAnsi="Georgia" w:cs="Arial"/>
          <w:sz w:val="28"/>
          <w:szCs w:val="28"/>
        </w:rPr>
        <w:t>n the official website.</w:t>
      </w:r>
    </w:p>
    <w:p w:rsidR="00A63CF4" w:rsidRDefault="00A63CF4" w:rsidP="00A63CF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sz w:val="28"/>
          <w:szCs w:val="28"/>
        </w:rPr>
        <w:t>Students should check the admission requirements for the programs they want to apply, and then they can start the application process.</w:t>
      </w:r>
    </w:p>
    <w:p w:rsidR="00B54A62" w:rsidRDefault="00B54A62" w:rsidP="00A63CF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  <w:r w:rsidRPr="00A63CF4">
        <w:rPr>
          <w:rFonts w:ascii="Georgia" w:eastAsia="Times New Roman" w:hAnsi="Georgia" w:cs="Arial"/>
          <w:sz w:val="28"/>
          <w:szCs w:val="28"/>
        </w:rPr>
        <w:t>Students need to apply for a study permit and entry visa from a Canadian embassy or consulate before departing (depending on citizenship) as soon as you receive your letter of admission from the University.</w:t>
      </w:r>
    </w:p>
    <w:p w:rsidR="00B54A62" w:rsidRPr="00A63CF4" w:rsidRDefault="00B54A62" w:rsidP="00A63CF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  <w:r w:rsidRPr="00A63CF4">
        <w:rPr>
          <w:rFonts w:ascii="Georgia" w:eastAsia="Times New Roman" w:hAnsi="Georgia" w:cs="Arial"/>
          <w:sz w:val="28"/>
          <w:szCs w:val="28"/>
        </w:rPr>
        <w:t>One can also seek help from Centre for International Experience if they face any unexpected challenges during their stay in Canada.</w:t>
      </w:r>
    </w:p>
    <w:p w:rsidR="00B54A62" w:rsidRDefault="00B54A62" w:rsidP="008A2D26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B54A62" w:rsidRDefault="00B54A62" w:rsidP="008A2D26">
      <w:pPr>
        <w:spacing w:after="0" w:line="360" w:lineRule="auto"/>
        <w:jc w:val="both"/>
        <w:rPr>
          <w:rFonts w:ascii="Georgia" w:eastAsia="Times New Roman" w:hAnsi="Georgia" w:cs="Arial"/>
          <w:b/>
          <w:sz w:val="28"/>
          <w:szCs w:val="28"/>
        </w:rPr>
      </w:pPr>
      <w:r w:rsidRPr="00B54A62">
        <w:rPr>
          <w:rFonts w:ascii="Georgia" w:eastAsia="Times New Roman" w:hAnsi="Georgia" w:cs="Arial"/>
          <w:b/>
          <w:sz w:val="28"/>
          <w:szCs w:val="28"/>
        </w:rPr>
        <w:t>Details about applying to University of Windsor</w:t>
      </w:r>
    </w:p>
    <w:p w:rsidR="00B54A62" w:rsidRDefault="00B54A62" w:rsidP="008A2D26">
      <w:pPr>
        <w:spacing w:after="0" w:line="360" w:lineRule="auto"/>
        <w:jc w:val="both"/>
        <w:rPr>
          <w:rFonts w:ascii="Georgia" w:eastAsia="Times New Roman" w:hAnsi="Georgia" w:cs="Arial"/>
          <w:b/>
          <w:sz w:val="28"/>
          <w:szCs w:val="28"/>
        </w:rPr>
      </w:pPr>
    </w:p>
    <w:p w:rsidR="00B54A62" w:rsidRPr="00F73197" w:rsidRDefault="00B54A62" w:rsidP="008A2D26">
      <w:p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  <w:r w:rsidRPr="00F73197">
        <w:rPr>
          <w:rFonts w:ascii="Georgia" w:eastAsia="Times New Roman" w:hAnsi="Georgia" w:cs="Arial"/>
          <w:sz w:val="28"/>
          <w:szCs w:val="28"/>
        </w:rPr>
        <w:t>Students need to apply early due to limited seats and to submit all the required documents.</w:t>
      </w:r>
    </w:p>
    <w:p w:rsidR="00B54A62" w:rsidRPr="00F73197" w:rsidRDefault="00B54A62" w:rsidP="008A2D2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  <w:r w:rsidRPr="00F73197">
        <w:rPr>
          <w:rFonts w:ascii="Georgia" w:eastAsia="Times New Roman" w:hAnsi="Georgia" w:cs="Arial"/>
          <w:sz w:val="28"/>
          <w:szCs w:val="28"/>
        </w:rPr>
        <w:t xml:space="preserve">After applying for the admission to </w:t>
      </w:r>
      <w:r w:rsidR="00AC1790">
        <w:rPr>
          <w:rFonts w:ascii="Georgia" w:eastAsia="Times New Roman" w:hAnsi="Georgia" w:cs="Arial"/>
          <w:sz w:val="28"/>
          <w:szCs w:val="28"/>
        </w:rPr>
        <w:t xml:space="preserve">The </w:t>
      </w:r>
      <w:r w:rsidRPr="00F73197">
        <w:rPr>
          <w:rFonts w:ascii="Georgia" w:eastAsia="Times New Roman" w:hAnsi="Georgia" w:cs="Arial"/>
          <w:sz w:val="28"/>
          <w:szCs w:val="28"/>
        </w:rPr>
        <w:t>University of Windsor, you will receive a c</w:t>
      </w:r>
      <w:r w:rsidR="00AC1790">
        <w:rPr>
          <w:rFonts w:ascii="Georgia" w:eastAsia="Times New Roman" w:hAnsi="Georgia" w:cs="Arial"/>
          <w:sz w:val="28"/>
          <w:szCs w:val="28"/>
        </w:rPr>
        <w:t>onfi</w:t>
      </w:r>
      <w:r w:rsidRPr="00F73197">
        <w:rPr>
          <w:rFonts w:ascii="Georgia" w:eastAsia="Times New Roman" w:hAnsi="Georgia" w:cs="Arial"/>
          <w:sz w:val="28"/>
          <w:szCs w:val="28"/>
        </w:rPr>
        <w:t>rmation mail regarding the application.</w:t>
      </w:r>
    </w:p>
    <w:p w:rsidR="00B54A62" w:rsidRPr="007F4EF4" w:rsidRDefault="00B54A62" w:rsidP="007F4EF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  <w:r w:rsidRPr="00F73197">
        <w:rPr>
          <w:rFonts w:ascii="Georgia" w:eastAsia="Times New Roman" w:hAnsi="Georgia" w:cs="Arial"/>
          <w:sz w:val="28"/>
          <w:szCs w:val="28"/>
        </w:rPr>
        <w:t xml:space="preserve">The </w:t>
      </w:r>
      <w:r w:rsidR="00744E53">
        <w:rPr>
          <w:rFonts w:ascii="Georgia" w:eastAsia="Times New Roman" w:hAnsi="Georgia" w:cs="Arial"/>
          <w:sz w:val="28"/>
          <w:szCs w:val="28"/>
        </w:rPr>
        <w:t>e</w:t>
      </w:r>
      <w:r w:rsidRPr="00F73197">
        <w:rPr>
          <w:rFonts w:ascii="Georgia" w:eastAsia="Times New Roman" w:hAnsi="Georgia" w:cs="Arial"/>
          <w:sz w:val="28"/>
          <w:szCs w:val="28"/>
        </w:rPr>
        <w:t xml:space="preserve">mail will include information about the application ID applicant number, and full information about the next steps in the </w:t>
      </w:r>
      <w:r w:rsidR="007F4EF4" w:rsidRPr="007F4EF4">
        <w:rPr>
          <w:rFonts w:ascii="Georgia" w:eastAsia="Times New Roman" w:hAnsi="Georgia" w:cs="Arial"/>
          <w:sz w:val="28"/>
          <w:szCs w:val="28"/>
        </w:rPr>
        <w:t>Application</w:t>
      </w:r>
      <w:r w:rsidRPr="007F4EF4">
        <w:rPr>
          <w:rFonts w:ascii="Georgia" w:eastAsia="Times New Roman" w:hAnsi="Georgia" w:cs="Arial"/>
          <w:sz w:val="28"/>
          <w:szCs w:val="28"/>
        </w:rPr>
        <w:t xml:space="preserve"> process.</w:t>
      </w:r>
    </w:p>
    <w:p w:rsidR="00F73197" w:rsidRPr="00F73197" w:rsidRDefault="00B54A62" w:rsidP="008A2D2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  <w:r w:rsidRPr="00F73197">
        <w:rPr>
          <w:rFonts w:ascii="Georgia" w:eastAsia="Times New Roman" w:hAnsi="Georgia" w:cs="Arial"/>
          <w:sz w:val="28"/>
          <w:szCs w:val="28"/>
        </w:rPr>
        <w:t xml:space="preserve">Students must have entered their correct/active email address so that </w:t>
      </w:r>
      <w:r w:rsidR="00F73197" w:rsidRPr="00F73197">
        <w:rPr>
          <w:rFonts w:ascii="Georgia" w:eastAsia="Times New Roman" w:hAnsi="Georgia" w:cs="Arial"/>
          <w:sz w:val="28"/>
          <w:szCs w:val="28"/>
        </w:rPr>
        <w:t>university authorities</w:t>
      </w:r>
      <w:r w:rsidRPr="00F73197">
        <w:rPr>
          <w:rFonts w:ascii="Georgia" w:eastAsia="Times New Roman" w:hAnsi="Georgia" w:cs="Arial"/>
          <w:sz w:val="28"/>
          <w:szCs w:val="28"/>
        </w:rPr>
        <w:t xml:space="preserve"> can contact you for the admission process.</w:t>
      </w:r>
    </w:p>
    <w:p w:rsidR="00F73197" w:rsidRPr="00F73197" w:rsidRDefault="00B54A62" w:rsidP="008A2D2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  <w:r w:rsidRPr="00F73197">
        <w:rPr>
          <w:rFonts w:ascii="Georgia" w:eastAsia="Times New Roman" w:hAnsi="Georgia" w:cs="Arial"/>
          <w:sz w:val="28"/>
          <w:szCs w:val="28"/>
        </w:rPr>
        <w:t>Students should make sure that they have submitted the required documents</w:t>
      </w:r>
      <w:r w:rsidR="00A63CF4">
        <w:rPr>
          <w:rFonts w:ascii="Georgia" w:eastAsia="Times New Roman" w:hAnsi="Georgia" w:cs="Arial"/>
          <w:sz w:val="28"/>
          <w:szCs w:val="28"/>
        </w:rPr>
        <w:t xml:space="preserve"> </w:t>
      </w:r>
      <w:r w:rsidR="00DC06AB">
        <w:rPr>
          <w:rFonts w:ascii="Georgia" w:eastAsia="Times New Roman" w:hAnsi="Georgia" w:cs="Arial"/>
          <w:sz w:val="28"/>
          <w:szCs w:val="28"/>
        </w:rPr>
        <w:t>before the mentioned deadlines o</w:t>
      </w:r>
      <w:bookmarkStart w:id="0" w:name="_GoBack"/>
      <w:bookmarkEnd w:id="0"/>
      <w:r w:rsidR="00A63CF4">
        <w:rPr>
          <w:rFonts w:ascii="Georgia" w:eastAsia="Times New Roman" w:hAnsi="Georgia" w:cs="Arial"/>
          <w:sz w:val="28"/>
          <w:szCs w:val="28"/>
        </w:rPr>
        <w:t>n the university website.</w:t>
      </w:r>
    </w:p>
    <w:p w:rsidR="00B54A62" w:rsidRPr="00F73197" w:rsidRDefault="00B54A62" w:rsidP="008A2D2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  <w:r w:rsidRPr="00F73197">
        <w:rPr>
          <w:rFonts w:ascii="Georgia" w:eastAsia="Times New Roman" w:hAnsi="Georgia" w:cs="Arial"/>
          <w:sz w:val="28"/>
          <w:szCs w:val="28"/>
        </w:rPr>
        <w:lastRenderedPageBreak/>
        <w:t>The eligibility for admission will be conside</w:t>
      </w:r>
      <w:r w:rsidR="00AC1790">
        <w:rPr>
          <w:rFonts w:ascii="Georgia" w:eastAsia="Times New Roman" w:hAnsi="Georgia" w:cs="Arial"/>
          <w:sz w:val="28"/>
          <w:szCs w:val="28"/>
        </w:rPr>
        <w:t>red only when the candidate has</w:t>
      </w:r>
      <w:r w:rsidRPr="00F73197">
        <w:rPr>
          <w:rFonts w:ascii="Georgia" w:eastAsia="Times New Roman" w:hAnsi="Georgia" w:cs="Arial"/>
          <w:sz w:val="28"/>
          <w:szCs w:val="28"/>
        </w:rPr>
        <w:t xml:space="preserve"> submitted all the documents related to academic records and other additional information requested </w:t>
      </w:r>
      <w:r w:rsidR="00AC1790">
        <w:rPr>
          <w:rFonts w:ascii="Georgia" w:eastAsia="Times New Roman" w:hAnsi="Georgia" w:cs="Arial"/>
          <w:sz w:val="28"/>
          <w:szCs w:val="28"/>
        </w:rPr>
        <w:t xml:space="preserve">by the </w:t>
      </w:r>
      <w:r w:rsidRPr="00F73197">
        <w:rPr>
          <w:rFonts w:ascii="Georgia" w:eastAsia="Times New Roman" w:hAnsi="Georgia" w:cs="Arial"/>
          <w:sz w:val="28"/>
          <w:szCs w:val="28"/>
        </w:rPr>
        <w:t>division to which you have applied</w:t>
      </w:r>
      <w:r w:rsidR="00F73197" w:rsidRPr="00F73197">
        <w:rPr>
          <w:rFonts w:ascii="Georgia" w:eastAsia="Times New Roman" w:hAnsi="Georgia" w:cs="Arial"/>
          <w:sz w:val="28"/>
          <w:szCs w:val="28"/>
        </w:rPr>
        <w:t>.</w:t>
      </w:r>
    </w:p>
    <w:p w:rsidR="00B54A62" w:rsidRDefault="00B54A62" w:rsidP="008A2D26">
      <w:p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</w:p>
    <w:p w:rsidR="00F73197" w:rsidRDefault="00F73197" w:rsidP="008A2D26">
      <w:pPr>
        <w:spacing w:after="0" w:line="360" w:lineRule="auto"/>
        <w:jc w:val="both"/>
        <w:rPr>
          <w:rFonts w:ascii="Georgia" w:eastAsia="Times New Roman" w:hAnsi="Georgia" w:cs="Arial"/>
          <w:b/>
          <w:sz w:val="28"/>
          <w:szCs w:val="28"/>
        </w:rPr>
      </w:pPr>
      <w:r w:rsidRPr="00F73197">
        <w:rPr>
          <w:rFonts w:ascii="Georgia" w:eastAsia="Times New Roman" w:hAnsi="Georgia" w:cs="Arial"/>
          <w:b/>
          <w:sz w:val="28"/>
          <w:szCs w:val="28"/>
        </w:rPr>
        <w:t>How an application is considered at University of Windsor</w:t>
      </w:r>
    </w:p>
    <w:p w:rsidR="002031E2" w:rsidRDefault="002031E2" w:rsidP="008A2D26">
      <w:pPr>
        <w:spacing w:after="0" w:line="360" w:lineRule="auto"/>
        <w:jc w:val="both"/>
        <w:rPr>
          <w:rFonts w:ascii="Georgia" w:eastAsia="Times New Roman" w:hAnsi="Georgia" w:cs="Arial"/>
          <w:b/>
          <w:sz w:val="28"/>
          <w:szCs w:val="28"/>
        </w:rPr>
      </w:pPr>
    </w:p>
    <w:p w:rsidR="007F4EF4" w:rsidRPr="0093575B" w:rsidRDefault="00DC06AB" w:rsidP="008A2D26">
      <w:p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sz w:val="28"/>
          <w:szCs w:val="28"/>
        </w:rPr>
        <w:t xml:space="preserve">The </w:t>
      </w:r>
      <w:r w:rsidR="0093575B">
        <w:rPr>
          <w:rFonts w:ascii="Georgia" w:eastAsia="Times New Roman" w:hAnsi="Georgia" w:cs="Arial"/>
          <w:sz w:val="28"/>
          <w:szCs w:val="28"/>
        </w:rPr>
        <w:t>University of Windsor receives thousands of applications every year. It scrutinizes every application based on the academic records.</w:t>
      </w:r>
    </w:p>
    <w:p w:rsidR="00F73197" w:rsidRPr="0093575B" w:rsidRDefault="00AC1790" w:rsidP="0093575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  <w:r w:rsidRPr="0093575B">
        <w:rPr>
          <w:rFonts w:ascii="Georgia" w:eastAsia="Times New Roman" w:hAnsi="Georgia" w:cs="Arial"/>
          <w:sz w:val="28"/>
          <w:szCs w:val="28"/>
        </w:rPr>
        <w:t xml:space="preserve">The </w:t>
      </w:r>
      <w:r w:rsidR="00F73197" w:rsidRPr="0093575B">
        <w:rPr>
          <w:rFonts w:ascii="Georgia" w:eastAsia="Times New Roman" w:hAnsi="Georgia" w:cs="Arial"/>
          <w:sz w:val="28"/>
          <w:szCs w:val="28"/>
        </w:rPr>
        <w:t>First step is to verify that whether students meet general admission requirements of the university.</w:t>
      </w:r>
    </w:p>
    <w:p w:rsidR="00F73197" w:rsidRPr="0093575B" w:rsidRDefault="00F73197" w:rsidP="0093575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  <w:r w:rsidRPr="0093575B">
        <w:rPr>
          <w:rFonts w:ascii="Georgia" w:eastAsia="Times New Roman" w:hAnsi="Georgia" w:cs="Arial"/>
          <w:sz w:val="28"/>
          <w:szCs w:val="28"/>
        </w:rPr>
        <w:t>Secondly</w:t>
      </w:r>
      <w:r w:rsidR="00AC1790" w:rsidRPr="0093575B">
        <w:rPr>
          <w:rFonts w:ascii="Georgia" w:eastAsia="Times New Roman" w:hAnsi="Georgia" w:cs="Arial"/>
          <w:sz w:val="28"/>
          <w:szCs w:val="28"/>
        </w:rPr>
        <w:t>,</w:t>
      </w:r>
      <w:r w:rsidRPr="0093575B">
        <w:rPr>
          <w:rFonts w:ascii="Georgia" w:eastAsia="Times New Roman" w:hAnsi="Georgia" w:cs="Arial"/>
          <w:sz w:val="28"/>
          <w:szCs w:val="28"/>
        </w:rPr>
        <w:t xml:space="preserve"> authority verify that the students meet program specific requirements</w:t>
      </w:r>
    </w:p>
    <w:p w:rsidR="00F73197" w:rsidRPr="0093575B" w:rsidRDefault="00F73197" w:rsidP="008A2D2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  <w:r w:rsidRPr="0093575B">
        <w:rPr>
          <w:rFonts w:ascii="Georgia" w:eastAsia="Times New Roman" w:hAnsi="Georgia" w:cs="Arial"/>
          <w:sz w:val="28"/>
          <w:szCs w:val="28"/>
        </w:rPr>
        <w:t>The third assessment is based on academic records of the students.</w:t>
      </w:r>
      <w:r w:rsidR="0093575B">
        <w:rPr>
          <w:rFonts w:ascii="Georgia" w:eastAsia="Times New Roman" w:hAnsi="Georgia" w:cs="Arial"/>
          <w:sz w:val="28"/>
          <w:szCs w:val="28"/>
        </w:rPr>
        <w:t xml:space="preserve"> </w:t>
      </w:r>
      <w:r w:rsidRPr="0093575B">
        <w:rPr>
          <w:rFonts w:ascii="Georgia" w:hAnsi="Georgia"/>
          <w:sz w:val="28"/>
          <w:szCs w:val="28"/>
        </w:rPr>
        <w:t>University then considers the score of test</w:t>
      </w:r>
      <w:r w:rsidR="00A63CF4">
        <w:rPr>
          <w:rFonts w:ascii="Georgia" w:hAnsi="Georgia"/>
          <w:sz w:val="28"/>
          <w:szCs w:val="28"/>
        </w:rPr>
        <w:t>s</w:t>
      </w:r>
      <w:r w:rsidRPr="0093575B">
        <w:rPr>
          <w:rFonts w:ascii="Georgia" w:hAnsi="Georgia"/>
          <w:sz w:val="28"/>
          <w:szCs w:val="28"/>
        </w:rPr>
        <w:t xml:space="preserve"> required for admission </w:t>
      </w:r>
      <w:r w:rsidR="0093575B" w:rsidRPr="0093575B">
        <w:rPr>
          <w:rFonts w:ascii="Georgia" w:hAnsi="Georgia"/>
          <w:sz w:val="28"/>
          <w:szCs w:val="28"/>
        </w:rPr>
        <w:t xml:space="preserve">         </w:t>
      </w:r>
      <w:r w:rsidRPr="0093575B">
        <w:rPr>
          <w:rFonts w:ascii="Georgia" w:hAnsi="Georgia"/>
          <w:sz w:val="28"/>
          <w:szCs w:val="28"/>
        </w:rPr>
        <w:t>(IELTS, TOEFL,</w:t>
      </w:r>
      <w:r w:rsidR="00A63CF4">
        <w:rPr>
          <w:rFonts w:ascii="Georgia" w:hAnsi="Georgia"/>
          <w:sz w:val="28"/>
          <w:szCs w:val="28"/>
        </w:rPr>
        <w:t xml:space="preserve"> GRE, GMAT</w:t>
      </w:r>
      <w:r w:rsidRPr="0093575B">
        <w:rPr>
          <w:rFonts w:ascii="Georgia" w:hAnsi="Georgia"/>
          <w:sz w:val="28"/>
          <w:szCs w:val="28"/>
        </w:rPr>
        <w:t xml:space="preserve"> etc.)</w:t>
      </w:r>
    </w:p>
    <w:p w:rsidR="00F73197" w:rsidRDefault="00F73197" w:rsidP="008A2D26">
      <w:pPr>
        <w:spacing w:after="0" w:line="360" w:lineRule="auto"/>
        <w:jc w:val="both"/>
        <w:rPr>
          <w:rFonts w:ascii="Georgia" w:hAnsi="Georgia"/>
          <w:sz w:val="28"/>
          <w:szCs w:val="28"/>
        </w:rPr>
      </w:pPr>
    </w:p>
    <w:p w:rsidR="00F73197" w:rsidRDefault="00F73197" w:rsidP="008A2D26">
      <w:pPr>
        <w:spacing w:after="0" w:line="360" w:lineRule="auto"/>
        <w:jc w:val="both"/>
        <w:rPr>
          <w:rFonts w:ascii="Georgia" w:eastAsia="Times New Roman" w:hAnsi="Georgia" w:cs="Arial"/>
          <w:b/>
          <w:sz w:val="28"/>
          <w:szCs w:val="28"/>
        </w:rPr>
      </w:pPr>
      <w:r w:rsidRPr="00F73197">
        <w:rPr>
          <w:rFonts w:ascii="Georgia" w:eastAsia="Times New Roman" w:hAnsi="Georgia" w:cs="Arial"/>
          <w:b/>
          <w:sz w:val="28"/>
          <w:szCs w:val="28"/>
        </w:rPr>
        <w:t>University of Windsor Admission Requirement</w:t>
      </w:r>
    </w:p>
    <w:p w:rsidR="00F73197" w:rsidRDefault="00F73197" w:rsidP="008A2D26">
      <w:pPr>
        <w:spacing w:after="0" w:line="360" w:lineRule="auto"/>
        <w:jc w:val="both"/>
        <w:rPr>
          <w:rFonts w:ascii="Georgia" w:eastAsia="Times New Roman" w:hAnsi="Georgia" w:cs="Arial"/>
          <w:b/>
          <w:sz w:val="28"/>
          <w:szCs w:val="28"/>
        </w:rPr>
      </w:pPr>
    </w:p>
    <w:p w:rsidR="007F4EF4" w:rsidRDefault="00F73197" w:rsidP="008A2D2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  <w:r w:rsidRPr="007F4EF4">
        <w:rPr>
          <w:rFonts w:ascii="Georgia" w:eastAsia="Times New Roman" w:hAnsi="Georgia" w:cs="Arial"/>
          <w:sz w:val="28"/>
          <w:szCs w:val="28"/>
        </w:rPr>
        <w:t xml:space="preserve">Students must submit all the necessary documents for all secondary </w:t>
      </w:r>
      <w:r w:rsidR="007F4EF4" w:rsidRPr="007F4EF4">
        <w:rPr>
          <w:rFonts w:ascii="Georgia" w:eastAsia="Times New Roman" w:hAnsi="Georgia" w:cs="Arial"/>
          <w:sz w:val="28"/>
          <w:szCs w:val="28"/>
        </w:rPr>
        <w:t>or</w:t>
      </w:r>
      <w:r w:rsidRPr="007F4EF4">
        <w:rPr>
          <w:rFonts w:ascii="Georgia" w:eastAsia="Times New Roman" w:hAnsi="Georgia" w:cs="Arial"/>
          <w:sz w:val="28"/>
          <w:szCs w:val="28"/>
        </w:rPr>
        <w:t xml:space="preserve"> </w:t>
      </w:r>
      <w:r w:rsidR="007F4EF4" w:rsidRPr="007F4EF4">
        <w:rPr>
          <w:rFonts w:ascii="Georgia" w:eastAsia="Times New Roman" w:hAnsi="Georgia" w:cs="Arial"/>
          <w:sz w:val="28"/>
          <w:szCs w:val="28"/>
        </w:rPr>
        <w:t>post-secondary</w:t>
      </w:r>
      <w:r w:rsidRPr="007F4EF4">
        <w:rPr>
          <w:rFonts w:ascii="Georgia" w:eastAsia="Times New Roman" w:hAnsi="Georgia" w:cs="Arial"/>
          <w:sz w:val="28"/>
          <w:szCs w:val="28"/>
        </w:rPr>
        <w:t xml:space="preserve"> studies.</w:t>
      </w:r>
    </w:p>
    <w:p w:rsidR="007F4EF4" w:rsidRDefault="00F73197" w:rsidP="008A2D2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  <w:r w:rsidRPr="007F4EF4">
        <w:rPr>
          <w:rFonts w:ascii="Georgia" w:hAnsi="Georgia"/>
          <w:sz w:val="28"/>
          <w:szCs w:val="28"/>
        </w:rPr>
        <w:t xml:space="preserve">The name of </w:t>
      </w:r>
      <w:r w:rsidR="00AC1790">
        <w:rPr>
          <w:rFonts w:ascii="Georgia" w:hAnsi="Georgia"/>
          <w:sz w:val="28"/>
          <w:szCs w:val="28"/>
        </w:rPr>
        <w:t xml:space="preserve">the </w:t>
      </w:r>
      <w:r w:rsidRPr="007F4EF4">
        <w:rPr>
          <w:rFonts w:ascii="Georgia" w:hAnsi="Georgia"/>
          <w:sz w:val="28"/>
          <w:szCs w:val="28"/>
        </w:rPr>
        <w:t>candidate must be clearly visible on the documents provided</w:t>
      </w:r>
      <w:r w:rsidR="007F4EF4" w:rsidRPr="007F4EF4">
        <w:rPr>
          <w:rFonts w:ascii="Georgia" w:hAnsi="Georgia"/>
          <w:sz w:val="28"/>
          <w:szCs w:val="28"/>
        </w:rPr>
        <w:t xml:space="preserve">. </w:t>
      </w:r>
      <w:r w:rsidRPr="007F4EF4">
        <w:rPr>
          <w:rFonts w:ascii="Georgia" w:hAnsi="Georgia"/>
          <w:sz w:val="28"/>
          <w:szCs w:val="28"/>
        </w:rPr>
        <w:t>The documents submitted must be valid.</w:t>
      </w:r>
      <w:r w:rsidR="007F4EF4" w:rsidRPr="007F4EF4">
        <w:rPr>
          <w:rFonts w:ascii="Georgia" w:eastAsia="Times New Roman" w:hAnsi="Georgia" w:cs="Arial"/>
          <w:b/>
          <w:sz w:val="28"/>
          <w:szCs w:val="28"/>
        </w:rPr>
        <w:t xml:space="preserve"> </w:t>
      </w:r>
      <w:r w:rsidRPr="007F4EF4">
        <w:rPr>
          <w:rFonts w:ascii="Georgia" w:eastAsia="Times New Roman" w:hAnsi="Georgia" w:cs="Arial"/>
          <w:sz w:val="28"/>
          <w:szCs w:val="28"/>
        </w:rPr>
        <w:t>Required test scores must be submitted.</w:t>
      </w:r>
    </w:p>
    <w:p w:rsidR="00F73197" w:rsidRDefault="00F73197" w:rsidP="008A2D2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  <w:r w:rsidRPr="007F4EF4">
        <w:rPr>
          <w:rFonts w:ascii="Georgia" w:eastAsia="Times New Roman" w:hAnsi="Georgia" w:cs="Arial"/>
          <w:sz w:val="28"/>
          <w:szCs w:val="28"/>
        </w:rPr>
        <w:t xml:space="preserve">It is recommended that students submit their documents prior to the deadline mentioned on </w:t>
      </w:r>
      <w:r w:rsidR="00AC1790">
        <w:rPr>
          <w:rFonts w:ascii="Georgia" w:eastAsia="Times New Roman" w:hAnsi="Georgia" w:cs="Arial"/>
          <w:sz w:val="28"/>
          <w:szCs w:val="28"/>
        </w:rPr>
        <w:t xml:space="preserve">the </w:t>
      </w:r>
      <w:r w:rsidRPr="007F4EF4">
        <w:rPr>
          <w:rFonts w:ascii="Georgia" w:eastAsia="Times New Roman" w:hAnsi="Georgia" w:cs="Arial"/>
          <w:sz w:val="28"/>
          <w:szCs w:val="28"/>
        </w:rPr>
        <w:t xml:space="preserve">official website as admission to the </w:t>
      </w:r>
      <w:r w:rsidRPr="007F4EF4">
        <w:rPr>
          <w:rFonts w:ascii="Georgia" w:eastAsia="Times New Roman" w:hAnsi="Georgia" w:cs="Arial"/>
          <w:sz w:val="28"/>
          <w:szCs w:val="28"/>
        </w:rPr>
        <w:lastRenderedPageBreak/>
        <w:t xml:space="preserve">university is an ongoing process and the seats might get filled before the last date of </w:t>
      </w:r>
      <w:r w:rsidR="00AC1790">
        <w:rPr>
          <w:rFonts w:ascii="Georgia" w:eastAsia="Times New Roman" w:hAnsi="Georgia" w:cs="Arial"/>
          <w:sz w:val="28"/>
          <w:szCs w:val="28"/>
        </w:rPr>
        <w:t xml:space="preserve">the </w:t>
      </w:r>
      <w:r w:rsidRPr="007F4EF4">
        <w:rPr>
          <w:rFonts w:ascii="Georgia" w:eastAsia="Times New Roman" w:hAnsi="Georgia" w:cs="Arial"/>
          <w:sz w:val="28"/>
          <w:szCs w:val="28"/>
        </w:rPr>
        <w:t>admission process</w:t>
      </w:r>
      <w:r w:rsidR="007F4EF4">
        <w:rPr>
          <w:rFonts w:ascii="Georgia" w:eastAsia="Times New Roman" w:hAnsi="Georgia" w:cs="Arial"/>
          <w:sz w:val="28"/>
          <w:szCs w:val="28"/>
        </w:rPr>
        <w:t>.</w:t>
      </w:r>
    </w:p>
    <w:p w:rsidR="0093575B" w:rsidRDefault="00A63CF4" w:rsidP="008A2D2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sz w:val="28"/>
          <w:szCs w:val="28"/>
        </w:rPr>
        <w:t xml:space="preserve">TOEFL, IELTS, GRE, GMAT </w:t>
      </w:r>
      <w:r w:rsidR="0093575B">
        <w:rPr>
          <w:rFonts w:ascii="Georgia" w:eastAsia="Times New Roman" w:hAnsi="Georgia" w:cs="Arial"/>
          <w:sz w:val="28"/>
          <w:szCs w:val="28"/>
        </w:rPr>
        <w:t>test scores must be submitted</w:t>
      </w:r>
      <w:r w:rsidR="002031E2">
        <w:rPr>
          <w:rFonts w:ascii="Georgia" w:eastAsia="Times New Roman" w:hAnsi="Georgia" w:cs="Arial"/>
          <w:sz w:val="28"/>
          <w:szCs w:val="28"/>
        </w:rPr>
        <w:t>. Documents should be submitted through online.</w:t>
      </w:r>
    </w:p>
    <w:p w:rsidR="002031E2" w:rsidRPr="007F4EF4" w:rsidRDefault="002031E2" w:rsidP="008A2D2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sz w:val="28"/>
          <w:szCs w:val="28"/>
        </w:rPr>
        <w:t>After receiving the acceptance letter from the university, the applicant can apply for VISA to study in Canada to complete the admission process.</w:t>
      </w:r>
    </w:p>
    <w:p w:rsidR="00F73197" w:rsidRDefault="00F73197" w:rsidP="008A2D26">
      <w:p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</w:p>
    <w:p w:rsidR="00F73197" w:rsidRPr="00F73197" w:rsidRDefault="00F73197" w:rsidP="008A2D26">
      <w:pPr>
        <w:spacing w:after="0" w:line="360" w:lineRule="auto"/>
        <w:jc w:val="both"/>
        <w:rPr>
          <w:rFonts w:ascii="Georgia" w:hAnsi="Georgia"/>
          <w:b/>
          <w:sz w:val="28"/>
          <w:szCs w:val="28"/>
        </w:rPr>
      </w:pPr>
      <w:r w:rsidRPr="00F73197">
        <w:rPr>
          <w:rFonts w:ascii="Georgia" w:hAnsi="Georgia"/>
          <w:b/>
          <w:sz w:val="28"/>
          <w:szCs w:val="28"/>
        </w:rPr>
        <w:t>Contact Details of University of Windsor</w:t>
      </w:r>
    </w:p>
    <w:p w:rsidR="00F73197" w:rsidRPr="00F73197" w:rsidRDefault="00F73197" w:rsidP="008A2D26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Cs/>
          <w:sz w:val="28"/>
          <w:szCs w:val="28"/>
        </w:rPr>
      </w:pPr>
      <w:r w:rsidRPr="00F73197">
        <w:rPr>
          <w:rFonts w:ascii="Georgia" w:eastAsia="Times New Roman" w:hAnsi="Georgia" w:cs="Times New Roman"/>
          <w:sz w:val="28"/>
          <w:szCs w:val="28"/>
        </w:rPr>
        <w:t>The </w:t>
      </w:r>
      <w:r w:rsidR="007F4EF4">
        <w:rPr>
          <w:rFonts w:ascii="Georgia" w:eastAsia="Times New Roman" w:hAnsi="Georgia" w:cs="Times New Roman"/>
          <w:bCs/>
          <w:sz w:val="28"/>
          <w:szCs w:val="28"/>
        </w:rPr>
        <w:t xml:space="preserve">University of Windsor, </w:t>
      </w:r>
      <w:r w:rsidRPr="00F73197">
        <w:rPr>
          <w:rFonts w:ascii="Georgia" w:eastAsia="Times New Roman" w:hAnsi="Georgia" w:cs="Times New Roman"/>
          <w:bCs/>
          <w:sz w:val="28"/>
          <w:szCs w:val="28"/>
        </w:rPr>
        <w:t>Centre for Executive and Professional Education</w:t>
      </w:r>
      <w:r>
        <w:rPr>
          <w:rFonts w:ascii="Georgia" w:eastAsia="Times New Roman" w:hAnsi="Georgia" w:cs="Times New Roman"/>
          <w:sz w:val="28"/>
          <w:szCs w:val="28"/>
        </w:rPr>
        <w:t> (CEPE) </w:t>
      </w:r>
    </w:p>
    <w:p w:rsidR="00F73197" w:rsidRDefault="007F4EF4" w:rsidP="008A2D26">
      <w:pPr>
        <w:spacing w:after="0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167 Ferry Street</w:t>
      </w:r>
    </w:p>
    <w:p w:rsidR="007F4EF4" w:rsidRDefault="007F4EF4" w:rsidP="008A2D26">
      <w:pPr>
        <w:spacing w:after="0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Third floor, Room 300</w:t>
      </w:r>
    </w:p>
    <w:p w:rsidR="007F4EF4" w:rsidRDefault="007F4EF4" w:rsidP="008A2D26">
      <w:pPr>
        <w:spacing w:after="0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Windsor, Ontario N9A 0C5</w:t>
      </w:r>
    </w:p>
    <w:p w:rsidR="007F4EF4" w:rsidRDefault="007F4EF4" w:rsidP="008A2D26">
      <w:pPr>
        <w:spacing w:after="0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519-253-3000 Ext. 6721 </w:t>
      </w:r>
    </w:p>
    <w:p w:rsidR="002031E2" w:rsidRDefault="002031E2" w:rsidP="008A2D26">
      <w:pPr>
        <w:spacing w:after="0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2031E2" w:rsidRPr="002031E2" w:rsidRDefault="002031E2" w:rsidP="008A2D26">
      <w:pPr>
        <w:spacing w:after="0" w:line="360" w:lineRule="auto"/>
        <w:jc w:val="both"/>
        <w:rPr>
          <w:rFonts w:ascii="Georgia" w:eastAsia="Times New Roman" w:hAnsi="Georgia" w:cs="Arial"/>
          <w:b/>
          <w:sz w:val="28"/>
          <w:szCs w:val="28"/>
        </w:rPr>
      </w:pPr>
      <w:r w:rsidRPr="002031E2">
        <w:rPr>
          <w:rFonts w:ascii="Georgia" w:eastAsia="Times New Roman" w:hAnsi="Georgia" w:cs="Times New Roman"/>
          <w:b/>
          <w:sz w:val="28"/>
          <w:szCs w:val="28"/>
        </w:rPr>
        <w:t>References</w:t>
      </w:r>
    </w:p>
    <w:p w:rsidR="00F73197" w:rsidRDefault="00DC06AB" w:rsidP="008A2D26">
      <w:p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  <w:hyperlink r:id="rId9" w:history="1">
        <w:r w:rsidR="002031E2" w:rsidRPr="00EB4B70">
          <w:rPr>
            <w:rStyle w:val="Hyperlink"/>
            <w:rFonts w:ascii="Georgia" w:eastAsia="Times New Roman" w:hAnsi="Georgia" w:cs="Arial"/>
            <w:sz w:val="28"/>
            <w:szCs w:val="28"/>
          </w:rPr>
          <w:t>http://www.uwindsor.ca/</w:t>
        </w:r>
      </w:hyperlink>
    </w:p>
    <w:p w:rsidR="002031E2" w:rsidRDefault="00DC06AB" w:rsidP="008A2D26">
      <w:p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  <w:hyperlink r:id="rId10" w:history="1">
        <w:r w:rsidR="002031E2" w:rsidRPr="00EB4B70">
          <w:rPr>
            <w:rStyle w:val="Hyperlink"/>
            <w:rFonts w:ascii="Georgia" w:eastAsia="Times New Roman" w:hAnsi="Georgia" w:cs="Arial"/>
            <w:sz w:val="28"/>
            <w:szCs w:val="28"/>
          </w:rPr>
          <w:t>https://en.wikipedia.org/wiki/University_of_Windsor</w:t>
        </w:r>
      </w:hyperlink>
    </w:p>
    <w:p w:rsidR="002C1B37" w:rsidRDefault="00055F06" w:rsidP="008A2D26">
      <w:p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  <w:hyperlink r:id="rId11" w:history="1">
        <w:r w:rsidRPr="008D3132">
          <w:rPr>
            <w:rStyle w:val="Hyperlink"/>
            <w:rFonts w:ascii="Georgia" w:eastAsia="Times New Roman" w:hAnsi="Georgia" w:cs="Arial"/>
            <w:sz w:val="28"/>
            <w:szCs w:val="28"/>
          </w:rPr>
          <w:t>http://www.uwindsor.ca/graduate/738/graduate-programs-directory</w:t>
        </w:r>
      </w:hyperlink>
    </w:p>
    <w:p w:rsidR="00055F06" w:rsidRDefault="00055F06" w:rsidP="008A2D26">
      <w:p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  <w:hyperlink r:id="rId12" w:history="1">
        <w:r w:rsidRPr="008D3132">
          <w:rPr>
            <w:rStyle w:val="Hyperlink"/>
            <w:rFonts w:ascii="Georgia" w:eastAsia="Times New Roman" w:hAnsi="Georgia" w:cs="Arial"/>
            <w:sz w:val="28"/>
            <w:szCs w:val="28"/>
          </w:rPr>
          <w:t>http://www.uwindsor.ca/intl/129/how-apply-professional-programs</w:t>
        </w:r>
      </w:hyperlink>
    </w:p>
    <w:p w:rsidR="00055F06" w:rsidRPr="00055F06" w:rsidRDefault="00055F06" w:rsidP="008A2D26">
      <w:p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</w:rPr>
      </w:pPr>
    </w:p>
    <w:sectPr w:rsidR="00055F06" w:rsidRPr="00055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9B9"/>
    <w:multiLevelType w:val="multilevel"/>
    <w:tmpl w:val="A482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F5944"/>
    <w:multiLevelType w:val="hybridMultilevel"/>
    <w:tmpl w:val="B06E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07BF"/>
    <w:multiLevelType w:val="hybridMultilevel"/>
    <w:tmpl w:val="2F72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C2598"/>
    <w:multiLevelType w:val="multilevel"/>
    <w:tmpl w:val="A482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E2846"/>
    <w:multiLevelType w:val="multilevel"/>
    <w:tmpl w:val="A038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E16A9"/>
    <w:multiLevelType w:val="hybridMultilevel"/>
    <w:tmpl w:val="0F827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E17B50"/>
    <w:multiLevelType w:val="hybridMultilevel"/>
    <w:tmpl w:val="E11A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90ABC"/>
    <w:multiLevelType w:val="multilevel"/>
    <w:tmpl w:val="0302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C13AF"/>
    <w:multiLevelType w:val="multilevel"/>
    <w:tmpl w:val="AA3E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24996"/>
    <w:multiLevelType w:val="hybridMultilevel"/>
    <w:tmpl w:val="A0AC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E3FA9"/>
    <w:multiLevelType w:val="hybridMultilevel"/>
    <w:tmpl w:val="E7B8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50CF0"/>
    <w:multiLevelType w:val="hybridMultilevel"/>
    <w:tmpl w:val="2DFC96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DF2C6D"/>
    <w:multiLevelType w:val="multilevel"/>
    <w:tmpl w:val="A482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F043EB"/>
    <w:multiLevelType w:val="hybridMultilevel"/>
    <w:tmpl w:val="A4F0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913A2"/>
    <w:multiLevelType w:val="multilevel"/>
    <w:tmpl w:val="A482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72449A"/>
    <w:multiLevelType w:val="hybridMultilevel"/>
    <w:tmpl w:val="00BC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57BA7"/>
    <w:multiLevelType w:val="multilevel"/>
    <w:tmpl w:val="1664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4509D3"/>
    <w:multiLevelType w:val="multilevel"/>
    <w:tmpl w:val="39AC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AD79E5"/>
    <w:multiLevelType w:val="hybridMultilevel"/>
    <w:tmpl w:val="53CC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61496"/>
    <w:multiLevelType w:val="multilevel"/>
    <w:tmpl w:val="E906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E10550"/>
    <w:multiLevelType w:val="hybridMultilevel"/>
    <w:tmpl w:val="EAD8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F0D37"/>
    <w:multiLevelType w:val="hybridMultilevel"/>
    <w:tmpl w:val="44E8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14"/>
  </w:num>
  <w:num w:numId="13">
    <w:abstractNumId w:val="15"/>
  </w:num>
  <w:num w:numId="14">
    <w:abstractNumId w:val="9"/>
  </w:num>
  <w:num w:numId="15">
    <w:abstractNumId w:val="1"/>
  </w:num>
  <w:num w:numId="16">
    <w:abstractNumId w:val="20"/>
  </w:num>
  <w:num w:numId="17">
    <w:abstractNumId w:val="17"/>
  </w:num>
  <w:num w:numId="18">
    <w:abstractNumId w:val="6"/>
  </w:num>
  <w:num w:numId="19">
    <w:abstractNumId w:val="10"/>
  </w:num>
  <w:num w:numId="20">
    <w:abstractNumId w:val="21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8B"/>
    <w:rsid w:val="00055F06"/>
    <w:rsid w:val="000E0BF6"/>
    <w:rsid w:val="002031E2"/>
    <w:rsid w:val="002745C4"/>
    <w:rsid w:val="002C1B37"/>
    <w:rsid w:val="00326F85"/>
    <w:rsid w:val="003616B8"/>
    <w:rsid w:val="0037207B"/>
    <w:rsid w:val="0042437B"/>
    <w:rsid w:val="0056702D"/>
    <w:rsid w:val="006F65F7"/>
    <w:rsid w:val="00744E53"/>
    <w:rsid w:val="007E7D62"/>
    <w:rsid w:val="007F4EF4"/>
    <w:rsid w:val="00830D0C"/>
    <w:rsid w:val="00843EEE"/>
    <w:rsid w:val="008651D0"/>
    <w:rsid w:val="008A2D26"/>
    <w:rsid w:val="0093575B"/>
    <w:rsid w:val="00950B98"/>
    <w:rsid w:val="009A41B0"/>
    <w:rsid w:val="009F4B43"/>
    <w:rsid w:val="00A41205"/>
    <w:rsid w:val="00A55091"/>
    <w:rsid w:val="00A56F8B"/>
    <w:rsid w:val="00A63CF4"/>
    <w:rsid w:val="00AA08A7"/>
    <w:rsid w:val="00AC1790"/>
    <w:rsid w:val="00B54A62"/>
    <w:rsid w:val="00BB58EC"/>
    <w:rsid w:val="00C8370B"/>
    <w:rsid w:val="00CE6955"/>
    <w:rsid w:val="00D368E6"/>
    <w:rsid w:val="00DC06AB"/>
    <w:rsid w:val="00F0279C"/>
    <w:rsid w:val="00F73197"/>
    <w:rsid w:val="00F82770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3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1B37"/>
    <w:pPr>
      <w:ind w:left="720"/>
      <w:contextualSpacing/>
    </w:pPr>
  </w:style>
  <w:style w:type="table" w:styleId="TableGrid">
    <w:name w:val="Table Grid"/>
    <w:basedOn w:val="TableNormal"/>
    <w:uiPriority w:val="59"/>
    <w:rsid w:val="00AA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7319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B58E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3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1B37"/>
    <w:pPr>
      <w:ind w:left="720"/>
      <w:contextualSpacing/>
    </w:pPr>
  </w:style>
  <w:style w:type="table" w:styleId="TableGrid">
    <w:name w:val="Table Grid"/>
    <w:basedOn w:val="TableNormal"/>
    <w:uiPriority w:val="59"/>
    <w:rsid w:val="00AA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7319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B58E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indsor.ca/graduate/738/graduate-programs-director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uac.on.ca" TargetMode="External"/><Relationship Id="rId12" Type="http://schemas.openxmlformats.org/officeDocument/2006/relationships/hyperlink" Target="http://www.uwindsor.ca/intl/129/how-apply-professional-progra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ac.on.ca" TargetMode="External"/><Relationship Id="rId11" Type="http://schemas.openxmlformats.org/officeDocument/2006/relationships/hyperlink" Target="http://www.uwindsor.ca/graduate/738/graduate-programs-directo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University_of_Winds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windsor.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8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Pavana  Paradesi</dc:creator>
  <cp:lastModifiedBy>Pavana  Paradesi</cp:lastModifiedBy>
  <cp:revision>20</cp:revision>
  <dcterms:created xsi:type="dcterms:W3CDTF">2018-04-23T17:47:00Z</dcterms:created>
  <dcterms:modified xsi:type="dcterms:W3CDTF">2018-05-03T08:40:00Z</dcterms:modified>
</cp:coreProperties>
</file>