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ascii="Arial" w:hAnsi="Arial" w:eastAsia="Arial" w:cs="Arial"/>
          <w:sz w:val="48"/>
          <w:szCs w:val="48"/>
          <w:lang w:val="en-US"/>
        </w:rPr>
        <w:t>Abhishek Modi</w:t>
      </w:r>
    </w:p>
    <w:p>
      <w:pPr>
        <w:jc w:val="left"/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Bengaluru, Karnataka, India</w:t>
      </w:r>
    </w:p>
    <w:p>
      <w:pPr>
        <w:jc w:val="left"/>
      </w:pPr>
      <w:r>
        <w:fldChar w:fldCharType="begin"/>
      </w:r>
      <w:r>
        <w:instrText xml:space="preserve"> HYPERLINK "https://www.linkedin.com/in/abhishekm61" \h </w:instrText>
      </w:r>
      <w:r>
        <w:fldChar w:fldCharType="separate"/>
      </w:r>
      <w:r>
        <w:rPr>
          <w:rStyle w:val="6"/>
          <w:rFonts w:ascii="Calibri" w:hAnsi="Calibri" w:eastAsia="Calibri" w:cs="Calibri"/>
          <w:b w:val="0"/>
          <w:bCs w:val="0"/>
          <w:color w:val="0073B0"/>
          <w:sz w:val="20"/>
          <w:szCs w:val="20"/>
          <w:lang w:val="en-US"/>
        </w:rPr>
        <w:t>linkedin.com/in/abhishekm61</w:t>
      </w:r>
      <w:r>
        <w:rPr>
          <w:rStyle w:val="6"/>
          <w:rFonts w:ascii="Calibri" w:hAnsi="Calibri" w:eastAsia="Calibri" w:cs="Calibri"/>
          <w:b w:val="0"/>
          <w:bCs w:val="0"/>
          <w:color w:val="0073B0"/>
          <w:sz w:val="20"/>
          <w:szCs w:val="20"/>
          <w:lang w:val="en-US"/>
        </w:rPr>
        <w:fldChar w:fldCharType="end"/>
      </w:r>
    </w:p>
    <w:p>
      <w:pPr>
        <w:jc w:val="left"/>
      </w:pPr>
      <w:r>
        <w:rPr>
          <w:rStyle w:val="6"/>
          <w:rFonts w:ascii="Times New Roman" w:hAnsi="Times New Roman" w:eastAsia="Times New Roman" w:cs="Times New Roman"/>
          <w:color w:val="auto"/>
          <w:sz w:val="20"/>
          <w:szCs w:val="20"/>
          <w:lang w:val="en-US"/>
        </w:rPr>
        <w:t xml:space="preserve">Email: </w:t>
      </w:r>
      <w:r>
        <w:fldChar w:fldCharType="begin"/>
      </w:r>
      <w:r>
        <w:instrText xml:space="preserve"> HYPERLINK "mailto:abhishekmodi61@outlook.com" \h </w:instrText>
      </w:r>
      <w:r>
        <w:fldChar w:fldCharType="separate"/>
      </w:r>
      <w:r>
        <w:rPr>
          <w:rStyle w:val="6"/>
          <w:rFonts w:ascii="Calibri" w:hAnsi="Calibri" w:eastAsia="Calibri" w:cs="Calibri"/>
          <w:b w:val="0"/>
          <w:bCs w:val="0"/>
          <w:sz w:val="20"/>
          <w:szCs w:val="20"/>
          <w:lang w:val="en-US"/>
        </w:rPr>
        <w:t xml:space="preserve">abhishekmodi61@outlook.com </w:t>
      </w:r>
      <w:r>
        <w:rPr>
          <w:rStyle w:val="6"/>
          <w:rFonts w:ascii="Times New Roman" w:hAnsi="Times New Roman" w:eastAsia="Times New Roman" w:cs="Times New Roman"/>
          <w:sz w:val="20"/>
          <w:szCs w:val="20"/>
          <w:lang w:val="en-US"/>
        </w:rPr>
        <w:t xml:space="preserve">     </w:t>
      </w:r>
      <w:r>
        <w:rPr>
          <w:rStyle w:val="6"/>
          <w:rFonts w:ascii="Times New Roman" w:hAnsi="Times New Roman" w:eastAsia="Times New Roman" w:cs="Times New Roman"/>
          <w:sz w:val="20"/>
          <w:szCs w:val="20"/>
          <w:lang w:val="en-US"/>
        </w:rPr>
        <w:fldChar w:fldCharType="end"/>
      </w: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 xml:space="preserve">                                                                                      Ph. No: </w:t>
      </w:r>
      <w:r>
        <w:rPr>
          <w:rFonts w:ascii="Calibri" w:hAnsi="Calibri" w:eastAsia="Calibri" w:cs="Calibri"/>
          <w:b w:val="0"/>
          <w:bCs w:val="0"/>
          <w:color w:val="4472C4" w:themeColor="accent1" w:themeTint="FF"/>
          <w:sz w:val="20"/>
          <w:szCs w:val="20"/>
          <w:lang w:val="en-US"/>
          <w14:textFill>
            <w14:solidFill>
              <w14:schemeClr w14:val="accent1">
                <w14:lumMod w14:val="100000"/>
                <w14:lumOff w14:val="0"/>
              </w14:schemeClr>
            </w14:solidFill>
          </w14:textFill>
        </w:rPr>
        <w:t>+916363692052</w:t>
      </w:r>
    </w:p>
    <w:p>
      <w:pPr>
        <w:pStyle w:val="2"/>
        <w:rPr>
          <w:rFonts w:ascii="Trebuchet MS" w:hAnsi="Trebuchet MS" w:eastAsia="Trebuchet MS" w:cs="Trebuchet MS"/>
          <w:b/>
          <w:bCs/>
          <w:sz w:val="28"/>
          <w:szCs w:val="28"/>
        </w:rPr>
      </w:pPr>
      <w:r>
        <w:br w:type="textWrapping"/>
      </w:r>
      <w:r>
        <w:rPr>
          <w:rFonts w:ascii="Trebuchet MS" w:hAnsi="Trebuchet MS" w:eastAsia="Trebuchet MS" w:cs="Trebuchet MS"/>
          <w:b/>
          <w:bCs/>
          <w:sz w:val="32"/>
          <w:szCs w:val="32"/>
        </w:rPr>
        <w:t>Professional Abridgement</w:t>
      </w:r>
    </w:p>
    <w:p>
      <w:pPr>
        <w:pStyle w:val="9"/>
        <w:numPr>
          <w:ilvl w:val="0"/>
          <w:numId w:val="1"/>
        </w:numPr>
        <w:jc w:val="left"/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2+ years of work experience in Deployment and Testing.</w:t>
      </w:r>
    </w:p>
    <w:p>
      <w:pPr>
        <w:pStyle w:val="9"/>
        <w:numPr>
          <w:ilvl w:val="0"/>
          <w:numId w:val="1"/>
        </w:numPr>
        <w:bidi w:val="0"/>
        <w:spacing w:before="0" w:beforeAutospacing="0" w:after="160" w:afterAutospacing="0" w:line="259" w:lineRule="auto"/>
        <w:ind w:left="720" w:right="0" w:hanging="360"/>
        <w:jc w:val="left"/>
        <w:rPr>
          <w:rFonts w:asciiTheme="minorAscii" w:hAnsiTheme="minorAscii" w:eastAsiaTheme="minorAscii" w:cstheme="minorAscii"/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Currently working in CONVERTCART as SDET.</w:t>
      </w:r>
    </w:p>
    <w:p>
      <w:pPr>
        <w:pStyle w:val="9"/>
        <w:numPr>
          <w:ilvl w:val="0"/>
          <w:numId w:val="1"/>
        </w:numPr>
        <w:bidi w:val="0"/>
        <w:spacing w:before="0" w:beforeAutospacing="0" w:after="160" w:afterAutospacing="0" w:line="259" w:lineRule="auto"/>
        <w:ind w:left="720" w:right="0" w:hanging="360"/>
        <w:jc w:val="left"/>
        <w:rPr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Expertise in Writing Test Doc. (Test Cases and Scenarios), Tracking and Reporting Bugs.</w:t>
      </w:r>
    </w:p>
    <w:p>
      <w:pPr>
        <w:pStyle w:val="9"/>
        <w:numPr>
          <w:ilvl w:val="0"/>
          <w:numId w:val="1"/>
        </w:numPr>
        <w:bidi w:val="0"/>
        <w:spacing w:before="0" w:beforeAutospacing="0" w:after="160" w:afterAutospacing="0" w:line="259" w:lineRule="auto"/>
        <w:ind w:left="720" w:right="0" w:hanging="360"/>
        <w:jc w:val="left"/>
        <w:rPr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Having good working knowledge in system running on Windows and Linux platforms.</w:t>
      </w:r>
    </w:p>
    <w:p>
      <w:pPr>
        <w:bidi w:val="0"/>
        <w:spacing w:before="0" w:beforeAutospacing="0" w:after="160" w:afterAutospacing="0" w:line="259" w:lineRule="auto"/>
        <w:ind w:left="0" w:right="0" w:firstLine="0"/>
        <w:jc w:val="left"/>
        <w:rPr>
          <w:rFonts w:ascii="Trebuchet MS" w:hAnsi="Trebuchet MS" w:eastAsia="Trebuchet MS" w:cs="Trebuchet MS"/>
          <w:b/>
          <w:bCs/>
          <w:color w:val="4472C4" w:themeColor="accent1" w:themeTint="FF"/>
          <w:sz w:val="28"/>
          <w:szCs w:val="28"/>
          <w14:textFill>
            <w14:solidFill>
              <w14:schemeClr w14:val="accent1">
                <w14:lumMod w14:val="100000"/>
                <w14:lumOff w14:val="0"/>
              </w14:schemeClr>
            </w14:solidFill>
          </w14:textFill>
        </w:rPr>
      </w:pPr>
      <w:r>
        <w:rPr>
          <w:rFonts w:ascii="Trebuchet MS" w:hAnsi="Trebuchet MS" w:eastAsia="Trebuchet MS" w:cs="Trebuchet MS"/>
          <w:b/>
          <w:bCs/>
          <w:color w:val="4472C4" w:themeColor="accent1" w:themeTint="FF"/>
          <w:sz w:val="32"/>
          <w:szCs w:val="32"/>
          <w14:textFill>
            <w14:solidFill>
              <w14:schemeClr w14:val="accent1">
                <w14:lumMod w14:val="100000"/>
                <w14:lumOff w14:val="0"/>
              </w14:schemeClr>
            </w14:solidFill>
          </w14:textFill>
        </w:rPr>
        <w:br w:type="textWrapping"/>
      </w:r>
      <w:r>
        <w:rPr>
          <w:rFonts w:ascii="Trebuchet MS" w:hAnsi="Trebuchet MS" w:eastAsia="Trebuchet MS" w:cs="Trebuchet MS"/>
          <w:b/>
          <w:bCs/>
          <w:color w:val="2F5597" w:themeColor="accent1" w:themeShade="BF"/>
          <w:sz w:val="32"/>
          <w:szCs w:val="32"/>
        </w:rPr>
        <w:t>Skills</w:t>
      </w:r>
      <w:r>
        <w:br w:type="textWrapping"/>
      </w:r>
      <w:r>
        <w:rPr>
          <w:rFonts w:asciiTheme="minorAscii" w:hAnsiTheme="minorAscii" w:eastAsiaTheme="minorAscii" w:cstheme="minorAscii"/>
          <w:b/>
          <w:bCs/>
          <w:sz w:val="20"/>
          <w:szCs w:val="20"/>
          <w:lang w:val="en-US"/>
        </w:rPr>
        <w:t>Operating System:</w:t>
      </w:r>
      <w:r>
        <w:rPr>
          <w:rFonts w:asciiTheme="minorAscii" w:hAnsiTheme="minorAscii" w:eastAsiaTheme="minorAscii" w:cstheme="minorAscii"/>
          <w:sz w:val="20"/>
          <w:szCs w:val="20"/>
          <w:lang w:val="en-US"/>
        </w:rPr>
        <w:t xml:space="preserve"> Linux, Windows</w:t>
      </w:r>
      <w:r>
        <w:br w:type="textWrapping"/>
      </w:r>
      <w:r>
        <w:rPr>
          <w:rFonts w:asciiTheme="minorAscii" w:hAnsiTheme="minorAscii" w:eastAsiaTheme="minorAscii" w:cstheme="minorAscii"/>
          <w:b/>
          <w:bCs/>
          <w:sz w:val="20"/>
          <w:szCs w:val="20"/>
          <w:lang w:val="en-US"/>
        </w:rPr>
        <w:t>Configuration Management</w:t>
      </w:r>
      <w:r>
        <w:rPr>
          <w:rFonts w:asciiTheme="minorAscii" w:hAnsiTheme="minorAscii" w:eastAsiaTheme="minorAscii" w:cstheme="minorAscii"/>
          <w:sz w:val="20"/>
          <w:szCs w:val="20"/>
          <w:lang w:val="en-US"/>
        </w:rPr>
        <w:t>: Docker</w:t>
      </w:r>
      <w:r>
        <w:br w:type="textWrapping"/>
      </w:r>
      <w:r>
        <w:rPr>
          <w:rFonts w:asciiTheme="minorAscii" w:hAnsiTheme="minorAscii" w:eastAsiaTheme="minorAscii" w:cstheme="minorAscii"/>
          <w:b/>
          <w:bCs/>
          <w:sz w:val="20"/>
          <w:szCs w:val="20"/>
          <w:lang w:val="en-US"/>
        </w:rPr>
        <w:t>Programing Language:</w:t>
      </w:r>
      <w:r>
        <w:rPr>
          <w:rFonts w:asciiTheme="minorAscii" w:hAnsiTheme="minorAscii" w:eastAsiaTheme="minorAscii" w:cstheme="minorAscii"/>
          <w:sz w:val="20"/>
          <w:szCs w:val="20"/>
          <w:lang w:val="en-US"/>
        </w:rPr>
        <w:t xml:space="preserve"> Shell Scripting, Java (Basics)</w:t>
      </w:r>
      <w:r>
        <w:br w:type="textWrapping"/>
      </w:r>
      <w:r>
        <w:rPr>
          <w:rFonts w:asciiTheme="minorAscii" w:hAnsiTheme="minorAscii" w:eastAsiaTheme="minorAscii" w:cstheme="minorAscii"/>
          <w:b/>
          <w:bCs/>
          <w:sz w:val="20"/>
          <w:szCs w:val="20"/>
          <w:lang w:val="en-US"/>
        </w:rPr>
        <w:t>Database:</w:t>
      </w:r>
      <w:r>
        <w:rPr>
          <w:rFonts w:asciiTheme="minorAscii" w:hAnsiTheme="minorAscii" w:eastAsiaTheme="minorAscii" w:cstheme="minorAscii"/>
          <w:sz w:val="20"/>
          <w:szCs w:val="20"/>
          <w:lang w:val="en-US"/>
        </w:rPr>
        <w:t xml:space="preserve"> MySql, Oracle, PhpMyadmin</w:t>
      </w:r>
      <w:r>
        <w:br w:type="textWrapping"/>
      </w:r>
      <w:r>
        <w:rPr>
          <w:rFonts w:asciiTheme="minorAscii" w:hAnsiTheme="minorAscii" w:eastAsiaTheme="minorAscii" w:cstheme="minorAscii"/>
          <w:b/>
          <w:bCs/>
          <w:sz w:val="20"/>
          <w:szCs w:val="20"/>
          <w:lang w:val="en-US"/>
        </w:rPr>
        <w:t>Tools:</w:t>
      </w:r>
      <w:r>
        <w:rPr>
          <w:rFonts w:asciiTheme="minorAscii" w:hAnsiTheme="minorAscii" w:eastAsiaTheme="minorAscii" w:cstheme="minorAscii"/>
          <w:b w:val="0"/>
          <w:bCs w:val="0"/>
          <w:sz w:val="20"/>
          <w:szCs w:val="20"/>
          <w:lang w:val="en-US"/>
        </w:rPr>
        <w:t xml:space="preserve"> Jira, Bugzilla, Redmine, Kissflow, Jenkins, Browser stack, Fiddler, Xenu</w:t>
      </w:r>
      <w:r>
        <w:br w:type="textWrapping"/>
      </w:r>
      <w:r>
        <w:rPr>
          <w:rFonts w:asciiTheme="minorAscii" w:hAnsiTheme="minorAscii" w:eastAsiaTheme="minorAscii" w:cstheme="minorAscii"/>
          <w:b/>
          <w:bCs/>
          <w:sz w:val="20"/>
          <w:szCs w:val="20"/>
          <w:lang w:val="en-US"/>
        </w:rPr>
        <w:t>Others:</w:t>
      </w:r>
      <w:r>
        <w:rPr>
          <w:rFonts w:ascii="Verdana" w:hAnsi="Verdana" w:eastAsia="Verdana" w:cs="Verdana"/>
          <w:sz w:val="19"/>
          <w:szCs w:val="19"/>
          <w:lang w:val="en-US"/>
        </w:rPr>
        <w:t xml:space="preserve"> </w:t>
      </w: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SDLC, STLC, regression under Agile-Scrum methodology on day to day basis.</w:t>
      </w:r>
      <w:r>
        <w:br w:type="textWrapping"/>
      </w:r>
      <w:r>
        <w:br w:type="textWrapping"/>
      </w:r>
      <w:r>
        <w:br w:type="textWrapping"/>
      </w:r>
      <w:r>
        <w:rPr>
          <w:rFonts w:ascii="Trebuchet MS" w:hAnsi="Trebuchet MS" w:eastAsia="Trebuchet MS" w:cs="Trebuchet MS"/>
          <w:b/>
          <w:bCs/>
          <w:color w:val="2F5597" w:themeColor="accent1" w:themeShade="BF"/>
          <w:sz w:val="32"/>
          <w:szCs w:val="32"/>
        </w:rPr>
        <w:t>Experience</w:t>
      </w:r>
    </w:p>
    <w:p>
      <w:pPr>
        <w:pStyle w:val="3"/>
      </w:pPr>
      <w:r>
        <w:rPr>
          <w:rFonts w:ascii="Trebuchet MS" w:hAnsi="Trebuchet MS" w:eastAsia="Trebuchet MS" w:cs="Trebuchet MS"/>
          <w:b/>
          <w:bCs/>
          <w:sz w:val="24"/>
          <w:szCs w:val="24"/>
        </w:rPr>
        <w:t>Software Test Engineer</w:t>
      </w:r>
    </w:p>
    <w:p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ConvertCart</w:t>
      </w:r>
    </w:p>
    <w:p>
      <w:pPr>
        <w:jc w:val="left"/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Oct 2019 - Present (7 months +)</w:t>
      </w:r>
    </w:p>
    <w:p>
      <w:pPr>
        <w:pStyle w:val="9"/>
        <w:numPr>
          <w:ilvl w:val="0"/>
          <w:numId w:val="2"/>
        </w:numPr>
        <w:rPr>
          <w:rFonts w:asciiTheme="minorAscii" w:hAnsiTheme="minorAscii" w:eastAsiaTheme="minorAscii" w:cstheme="minorAscii"/>
          <w:b w:val="0"/>
          <w:bCs w:val="0"/>
          <w:i w:val="0"/>
          <w:iCs w:val="0"/>
          <w:color w:val="222222"/>
          <w:sz w:val="20"/>
          <w:szCs w:val="20"/>
          <w:lang w:val="en-US"/>
        </w:rPr>
      </w:pPr>
      <w:r>
        <w:rPr>
          <w:rFonts w:asciiTheme="minorAscii" w:hAnsiTheme="minorAscii" w:eastAsiaTheme="minorAscii" w:cstheme="minorAscii"/>
          <w:b w:val="0"/>
          <w:bCs w:val="0"/>
          <w:i w:val="0"/>
          <w:iCs w:val="0"/>
          <w:color w:val="222222"/>
          <w:sz w:val="20"/>
          <w:szCs w:val="20"/>
          <w:lang w:val="en-US"/>
        </w:rPr>
        <w:t>In part of deployment pipeline pattern which includes every change runs a build that a) creates packages that can be deployed to any environment and b) runs unit tests (and possibly other tasks such as static analysis)</w:t>
      </w: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 xml:space="preserve"> </w:t>
      </w:r>
    </w:p>
    <w:p>
      <w:pPr>
        <w:pStyle w:val="9"/>
        <w:numPr>
          <w:ilvl w:val="0"/>
          <w:numId w:val="2"/>
        </w:numPr>
        <w:rPr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Assisting Senior and junior analyst with test planning for testing techniques.</w:t>
      </w:r>
    </w:p>
    <w:p>
      <w:pPr>
        <w:pStyle w:val="9"/>
        <w:numPr>
          <w:ilvl w:val="0"/>
          <w:numId w:val="2"/>
        </w:numPr>
        <w:rPr>
          <w:rFonts w:asciiTheme="minorAscii" w:hAnsiTheme="minorAscii" w:eastAsiaTheme="minorAscii" w:cstheme="minorAscii"/>
          <w:b w:val="0"/>
          <w:bCs w:val="0"/>
          <w:i w:val="0"/>
          <w:iCs w:val="0"/>
          <w:color w:val="222222"/>
          <w:sz w:val="20"/>
          <w:szCs w:val="20"/>
          <w:lang w:val="en-US"/>
        </w:rPr>
      </w:pPr>
      <w:r>
        <w:rPr>
          <w:rFonts w:asciiTheme="minorAscii" w:hAnsiTheme="minorAscii" w:eastAsiaTheme="minorAscii" w:cstheme="minorAscii"/>
          <w:b w:val="0"/>
          <w:bCs w:val="0"/>
          <w:i w:val="0"/>
          <w:iCs w:val="0"/>
          <w:color w:val="222222"/>
          <w:sz w:val="20"/>
          <w:szCs w:val="20"/>
          <w:lang w:val="en-US"/>
        </w:rPr>
        <w:t>Giving feedback to developers regards every new build including all environment by doing Sanity.</w:t>
      </w:r>
    </w:p>
    <w:p>
      <w:pPr>
        <w:pStyle w:val="9"/>
        <w:numPr>
          <w:ilvl w:val="0"/>
          <w:numId w:val="2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 xml:space="preserve">Understanding the requirements for various clients by communicating with the Business </w:t>
      </w:r>
      <w:r>
        <w:br w:type="textWrapping"/>
      </w: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Analysts.</w:t>
      </w:r>
    </w:p>
    <w:p>
      <w:pPr>
        <w:pStyle w:val="9"/>
        <w:numPr>
          <w:ilvl w:val="0"/>
          <w:numId w:val="2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Performing various types of testing and documentation for different implementations which to be launched.</w:t>
      </w:r>
    </w:p>
    <w:p>
      <w:pPr>
        <w:pStyle w:val="9"/>
        <w:numPr>
          <w:ilvl w:val="0"/>
          <w:numId w:val="2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Working on management tools such as Jira and Kissflow and Teamwork for bug reporting and tracking.</w:t>
      </w:r>
    </w:p>
    <w:p>
      <w:pPr>
        <w:pStyle w:val="9"/>
        <w:numPr>
          <w:ilvl w:val="0"/>
          <w:numId w:val="2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Working on various products launched i.e. Created, Updated and Reviewed Test cases and Test Scenarios.</w:t>
      </w:r>
    </w:p>
    <w:p>
      <w:pPr>
        <w:pStyle w:val="9"/>
        <w:numPr>
          <w:ilvl w:val="0"/>
          <w:numId w:val="2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Performing Cross-browser testing to ensure the compatibility of the product on tools like BrowserStack.</w:t>
      </w:r>
    </w:p>
    <w:p>
      <w:pPr>
        <w:pStyle w:val="3"/>
      </w:pPr>
      <w:r>
        <w:rPr>
          <w:rFonts w:ascii="Trebuchet MS" w:hAnsi="Trebuchet MS" w:eastAsia="Trebuchet MS" w:cs="Trebuchet MS"/>
          <w:b/>
          <w:bCs/>
          <w:sz w:val="24"/>
          <w:szCs w:val="24"/>
        </w:rPr>
        <w:t>Quality Assurance Tester</w:t>
      </w:r>
    </w:p>
    <w:p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JumpStart Games</w:t>
      </w:r>
    </w:p>
    <w:p>
      <w:pPr>
        <w:jc w:val="left"/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Sep 2018 - Mar 2019 (7 months)</w:t>
      </w:r>
    </w:p>
    <w:p>
      <w:pPr>
        <w:jc w:val="left"/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Projects: Innovative Games based on educational technology, (Android, IOS and Windows)</w:t>
      </w:r>
      <w:r>
        <w:br w:type="textWrapping"/>
      </w: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Evaluated Software for functionality, Performance form and Usability.</w:t>
      </w:r>
    </w:p>
    <w:p>
      <w:pPr>
        <w:pStyle w:val="9"/>
        <w:numPr>
          <w:ilvl w:val="0"/>
          <w:numId w:val="3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Looked Beyond testing plan to check software for interconnected problems not covered by established specifications.</w:t>
      </w:r>
    </w:p>
    <w:p>
      <w:pPr>
        <w:pStyle w:val="9"/>
        <w:numPr>
          <w:ilvl w:val="0"/>
          <w:numId w:val="3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Used Gaming applications on diﬀerent platforms, environment and reported problem with proper report</w:t>
      </w:r>
    </w:p>
    <w:p>
      <w:pPr>
        <w:pStyle w:val="9"/>
        <w:numPr>
          <w:ilvl w:val="0"/>
          <w:numId w:val="3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Gone through diﬀerent testing techniques and testing type’s approaches.</w:t>
      </w:r>
    </w:p>
    <w:p>
      <w:pPr>
        <w:pStyle w:val="9"/>
        <w:numPr>
          <w:ilvl w:val="0"/>
          <w:numId w:val="3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Good knowledge of SDLC, STLC, Bug Life Cycle, Agile process and Scrum meet.</w:t>
      </w:r>
    </w:p>
    <w:p>
      <w:pPr>
        <w:pStyle w:val="9"/>
        <w:numPr>
          <w:ilvl w:val="0"/>
          <w:numId w:val="3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Expertise in Mobile testing, Sanity testing, Update testing, Regression testing and Website testing.</w:t>
      </w:r>
    </w:p>
    <w:p>
      <w:pPr>
        <w:pStyle w:val="9"/>
        <w:numPr>
          <w:ilvl w:val="0"/>
          <w:numId w:val="3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  <w:lang w:val="en-US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Used project management and other tools like JIRA, Redmine, Bugzilla, Fiddler etc.</w:t>
      </w:r>
    </w:p>
    <w:p>
      <w:pPr>
        <w:ind w:left="0"/>
        <w:rPr>
          <w:rFonts w:ascii="Trebuchet MS" w:hAnsi="Trebuchet MS" w:eastAsia="Trebuchet MS" w:cs="Trebuchet MS"/>
          <w:b/>
          <w:bCs/>
          <w:sz w:val="24"/>
          <w:szCs w:val="24"/>
        </w:rPr>
      </w:pPr>
      <w:r>
        <w:rPr>
          <w:rFonts w:ascii="Trebuchet MS" w:hAnsi="Trebuchet MS" w:eastAsia="Trebuchet MS" w:cs="Trebuchet MS"/>
          <w:b/>
          <w:bCs/>
          <w:color w:val="2F5597" w:themeColor="accent1" w:themeShade="BF"/>
          <w:sz w:val="24"/>
          <w:szCs w:val="24"/>
        </w:rPr>
        <w:t>QA or Digital Advisor</w:t>
      </w:r>
      <w:r>
        <w:rPr>
          <w:color w:val="2F5597" w:themeColor="accent1" w:themeShade="BF"/>
        </w:rPr>
        <w:br w:type="textWrapping"/>
      </w:r>
      <w:r>
        <w:rPr>
          <w:b/>
          <w:bCs/>
          <w:color w:val="2F5597" w:themeColor="accent1" w:themeShade="BF"/>
          <w:sz w:val="24"/>
          <w:szCs w:val="24"/>
        </w:rPr>
        <w:t>[24]7.ai</w:t>
      </w:r>
      <w:r>
        <w:rPr>
          <w:color w:val="2F5597" w:themeColor="accent1" w:themeShade="BF"/>
        </w:rPr>
        <w:br w:type="textWrapping"/>
      </w: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Sep 2017 - Apr 2018 (8 months)</w:t>
      </w:r>
    </w:p>
    <w:p>
      <w:pPr>
        <w:pStyle w:val="9"/>
        <w:numPr>
          <w:ilvl w:val="0"/>
          <w:numId w:val="4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Utilized techniques such as cold calling, Chat, email and Sears outlet related tools for monitoring milestones through completion stage on Quality of interaction between advisor and customers.</w:t>
      </w:r>
    </w:p>
    <w:p>
      <w:pPr>
        <w:pStyle w:val="9"/>
        <w:numPr>
          <w:ilvl w:val="0"/>
          <w:numId w:val="4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Provided feedback on brand consistency in outbound communications for better customer satisfactions.</w:t>
      </w:r>
    </w:p>
    <w:p>
      <w:pPr>
        <w:pStyle w:val="9"/>
        <w:numPr>
          <w:ilvl w:val="0"/>
          <w:numId w:val="4"/>
        </w:numPr>
        <w:rPr>
          <w:rFonts w:asciiTheme="minorAscii" w:hAnsiTheme="minorAscii" w:eastAsiaTheme="minorAscii" w:cstheme="minorAscii"/>
          <w:b w:val="0"/>
          <w:bCs w:val="0"/>
          <w:sz w:val="20"/>
          <w:szCs w:val="20"/>
        </w:rPr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Generated $ in sales by leveraging as we were dealing with Sears customers regarding E-commerce i.e. on Sears products.</w:t>
      </w:r>
    </w:p>
    <w:p>
      <w:pPr>
        <w:rPr>
          <w:b/>
          <w:bCs/>
          <w:sz w:val="24"/>
          <w:szCs w:val="24"/>
        </w:rPr>
      </w:pPr>
      <w:r>
        <w:rPr>
          <w:rFonts w:ascii="Trebuchet MS" w:hAnsi="Trebuchet MS" w:eastAsia="Trebuchet MS" w:cs="Trebuchet MS"/>
          <w:b/>
          <w:bCs/>
          <w:color w:val="2F5597" w:themeColor="accent1" w:themeShade="BF"/>
          <w:sz w:val="24"/>
          <w:szCs w:val="24"/>
        </w:rPr>
        <w:t>Associate Software Engineer</w:t>
      </w:r>
      <w:r>
        <w:rPr>
          <w:color w:val="2F5597" w:themeColor="accent1" w:themeShade="BF"/>
        </w:rPr>
        <w:br w:type="textWrapping"/>
      </w:r>
      <w:r>
        <w:rPr>
          <w:b/>
          <w:bCs/>
          <w:color w:val="2F5597" w:themeColor="accent1" w:themeShade="BF"/>
          <w:sz w:val="24"/>
          <w:szCs w:val="24"/>
        </w:rPr>
        <w:t>Wisdom solutions</w:t>
      </w:r>
      <w:r>
        <w:br w:type="textWrapping"/>
      </w: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Jun 2016 - Jun 2017 (1 year 1 month)</w:t>
      </w:r>
    </w:p>
    <w:p>
      <w:pPr>
        <w:pStyle w:val="2"/>
        <w:rPr>
          <w:color w:val="2F5597" w:themeColor="accent1" w:themeShade="BF"/>
        </w:rPr>
      </w:pPr>
      <w:r>
        <w:br w:type="textWrapping"/>
      </w:r>
      <w:r>
        <w:rPr>
          <w:rFonts w:ascii="Trebuchet MS" w:hAnsi="Trebuchet MS" w:eastAsia="Trebuchet MS" w:cs="Trebuchet MS"/>
          <w:b/>
          <w:bCs/>
          <w:color w:val="2F5597" w:themeColor="accent1" w:themeShade="BF"/>
          <w:sz w:val="32"/>
          <w:szCs w:val="32"/>
        </w:rPr>
        <w:t>Education</w:t>
      </w:r>
      <w:r>
        <w:rPr>
          <w:color w:val="2F5597" w:themeColor="accent1" w:themeShade="BF"/>
        </w:rPr>
        <w:br w:type="textWrapping"/>
      </w:r>
      <w:r>
        <w:rPr>
          <w:rFonts w:ascii="Trebuchet MS" w:hAnsi="Trebuchet MS" w:eastAsia="Trebuchet MS" w:cs="Trebuchet MS"/>
          <w:b/>
          <w:bCs/>
          <w:color w:val="2F5597" w:themeColor="accent1" w:themeShade="BF"/>
          <w:sz w:val="24"/>
          <w:szCs w:val="24"/>
        </w:rPr>
        <w:t>Biju Patnaik University of Technology, Odisha</w:t>
      </w:r>
    </w:p>
    <w:p>
      <w:pPr>
        <w:pStyle w:val="4"/>
        <w:rPr>
          <w:b/>
          <w:bCs/>
          <w:sz w:val="24"/>
          <w:szCs w:val="24"/>
        </w:rPr>
      </w:pPr>
      <w:r>
        <w:rPr>
          <w:b/>
          <w:bCs/>
          <w:color w:val="2F5597" w:themeColor="accent1" w:themeShade="BF"/>
          <w:sz w:val="24"/>
          <w:szCs w:val="24"/>
        </w:rPr>
        <w:t>Bachelor's degree, Computer Science</w:t>
      </w:r>
    </w:p>
    <w:p>
      <w:pPr>
        <w:jc w:val="left"/>
      </w:pPr>
      <w:r>
        <w:rPr>
          <w:rFonts w:ascii="Calibri" w:hAnsi="Calibri" w:eastAsia="Calibri" w:cs="Calibri"/>
          <w:b w:val="0"/>
          <w:bCs w:val="0"/>
          <w:sz w:val="20"/>
          <w:szCs w:val="20"/>
          <w:lang w:val="en-US"/>
        </w:rPr>
        <w:t>2011 - 2015</w:t>
      </w:r>
    </w:p>
    <w:p>
      <w:r>
        <w:rPr>
          <w:rFonts w:ascii="Verdana" w:hAnsi="Verdana" w:eastAsia="Verdana" w:cs="Verdana"/>
          <w:b/>
          <w:bCs/>
          <w:color w:val="4472C4" w:themeColor="accent1" w:themeTint="FF"/>
          <w:sz w:val="32"/>
          <w:szCs w:val="32"/>
          <w:lang w:val="en-US"/>
          <w14:textFill>
            <w14:solidFill>
              <w14:schemeClr w14:val="accent1">
                <w14:lumMod w14:val="100000"/>
                <w14:lumOff w14:val="0"/>
              </w14:schemeClr>
            </w14:solidFill>
          </w14:textFill>
        </w:rPr>
        <w:br w:type="textWrapping"/>
      </w:r>
      <w:r>
        <w:rPr>
          <w:rFonts w:ascii="Verdana" w:hAnsi="Verdana" w:eastAsia="Verdana" w:cs="Verdana"/>
          <w:b/>
          <w:bCs/>
          <w:color w:val="4472C4" w:themeColor="accent1" w:themeTint="FF"/>
          <w:sz w:val="32"/>
          <w:szCs w:val="32"/>
          <w:lang w:val="en-US"/>
          <w14:textFill>
            <w14:solidFill>
              <w14:schemeClr w14:val="accent1">
                <w14:lumMod w14:val="100000"/>
                <w14:lumOff w14:val="0"/>
              </w14:schemeClr>
            </w14:solidFill>
          </w14:textFill>
        </w:rPr>
        <w:br w:type="textWrapping"/>
      </w:r>
      <w:r>
        <w:rPr>
          <w:rFonts w:ascii="Verdana" w:hAnsi="Verdana" w:eastAsia="Verdana" w:cs="Verdana"/>
          <w:b/>
          <w:bCs/>
          <w:color w:val="4472C4" w:themeColor="accent1" w:themeTint="FF"/>
          <w:sz w:val="32"/>
          <w:szCs w:val="32"/>
          <w:lang w:val="en-US"/>
          <w14:textFill>
            <w14:solidFill>
              <w14:schemeClr w14:val="accent1">
                <w14:lumMod w14:val="100000"/>
                <w14:lumOff w14:val="0"/>
              </w14:schemeClr>
            </w14:solidFill>
          </w14:textFill>
        </w:rPr>
        <w:br w:type="textWrapping"/>
      </w:r>
      <w:r>
        <w:rPr>
          <w:rFonts w:ascii="Verdana" w:hAnsi="Verdana" w:eastAsia="Verdana" w:cs="Verdana"/>
          <w:b/>
          <w:bCs/>
          <w:color w:val="2F5597" w:themeColor="accent1" w:themeShade="BF"/>
          <w:sz w:val="28"/>
          <w:szCs w:val="28"/>
          <w:lang w:val="en-US"/>
        </w:rPr>
        <w:t>DECLARATION</w:t>
      </w:r>
    </w:p>
    <w:p>
      <w:r>
        <w:rPr>
          <w:rFonts w:ascii="Verdana" w:hAnsi="Verdana" w:eastAsia="Verdana" w:cs="Verdana"/>
          <w:sz w:val="18"/>
          <w:szCs w:val="18"/>
          <w:lang w:val="en-US"/>
        </w:rPr>
        <w:t>I hereby declare that all the statements made above are true, complete and correct to the best of my knowledge and belief.</w:t>
      </w:r>
    </w:p>
    <w:p>
      <w:pPr>
        <w:spacing w:line="250" w:lineRule="auto"/>
      </w:pPr>
      <w:r>
        <w:br w:type="textWrapping"/>
      </w:r>
      <w:r>
        <w:rPr>
          <w:rFonts w:ascii="Verdana" w:hAnsi="Verdana" w:eastAsia="Verdana" w:cs="Verdana"/>
          <w:b/>
          <w:bCs/>
          <w:color w:val="2F5597" w:themeColor="accent1" w:themeShade="BF"/>
          <w:sz w:val="20"/>
          <w:szCs w:val="20"/>
          <w:lang w:val="en-US"/>
        </w:rPr>
        <w:t>Date:</w:t>
      </w:r>
      <w:r>
        <w:rPr>
          <w:color w:val="2F5597" w:themeColor="accent1" w:themeShade="BF"/>
        </w:rPr>
        <w:br w:type="textWrapping"/>
      </w:r>
      <w:r>
        <w:rPr>
          <w:rFonts w:ascii="Verdana" w:hAnsi="Verdana" w:eastAsia="Verdana" w:cs="Verdana"/>
          <w:b/>
          <w:bCs/>
          <w:color w:val="2F5597" w:themeColor="accent1" w:themeShade="BF"/>
          <w:sz w:val="20"/>
          <w:szCs w:val="20"/>
          <w:lang w:val="en-US"/>
        </w:rPr>
        <w:t>Place:</w:t>
      </w:r>
      <w:r>
        <w:rPr>
          <w:rFonts w:ascii="Verdana" w:hAnsi="Verdana" w:eastAsia="Verdana" w:cs="Verdana"/>
          <w:b/>
          <w:bCs/>
          <w:sz w:val="19"/>
          <w:szCs w:val="19"/>
          <w:lang w:val="en-US"/>
        </w:rPr>
        <w:t xml:space="preserve"> </w:t>
      </w:r>
      <w:r>
        <w:rPr>
          <w:rFonts w:ascii="Verdana" w:hAnsi="Verdana" w:eastAsia="Verdana" w:cs="Verdana"/>
          <w:sz w:val="16"/>
          <w:szCs w:val="16"/>
          <w:lang w:val="en-US"/>
        </w:rPr>
        <w:t xml:space="preserve">Bangalore                                                              </w:t>
      </w:r>
      <w:bookmarkStart w:id="0" w:name="_GoBack"/>
      <w:bookmarkEnd w:id="0"/>
      <w:r>
        <w:rPr>
          <w:rFonts w:ascii="Verdana" w:hAnsi="Verdana" w:eastAsia="Verdana" w:cs="Verdana"/>
          <w:sz w:val="16"/>
          <w:szCs w:val="16"/>
          <w:lang w:val="en-US"/>
        </w:rPr>
        <w:t xml:space="preserve">                                                   </w:t>
      </w:r>
      <w:r>
        <w:rPr>
          <w:rFonts w:ascii="Verdana" w:hAnsi="Verdana" w:eastAsia="Verdana" w:cs="Verdana"/>
          <w:b/>
          <w:bCs/>
          <w:color w:val="2F5597" w:themeColor="accent1" w:themeShade="BF"/>
          <w:sz w:val="20"/>
          <w:szCs w:val="20"/>
          <w:lang w:val="en-US"/>
        </w:rPr>
        <w:t>Yours truly,</w:t>
      </w:r>
    </w:p>
    <w:p>
      <w:r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 </w:t>
      </w:r>
    </w:p>
    <w:p>
      <w:r>
        <w:br w:type="textWrapping"/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C2FC"/>
    <w:rsid w:val="001FC2FC"/>
    <w:rsid w:val="364D1662"/>
    <w:rsid w:val="529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ing 1 Char"/>
    <w:basedOn w:val="5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2 Char"/>
    <w:basedOn w:val="5"/>
    <w:link w:val="3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1">
    <w:name w:val="Heading 3 Char"/>
    <w:basedOn w:val="5"/>
    <w:link w:val="4"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ScaleCrop>false</ScaleCrop>
  <LinksUpToDate>false</LinksUpToDate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2020-05-14T08:57:00Z</dcterms:created>
  <dc:creator>Abhishek Modi</dc:creator>
  <cp:lastModifiedBy>Abhishek Modi</cp:lastModifiedBy>
  <dcterms:modified xsi:type="dcterms:W3CDTF">2020-05-14T10:11:37Z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