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1BF" w:rsidRDefault="0003226C">
      <w:pPr>
        <w:rPr>
          <w:rFonts w:ascii="Times New Roman" w:hAnsi="Times New Roman" w:cs="Times New Roman"/>
          <w:b/>
          <w:color w:val="000000" w:themeColor="text1"/>
          <w:sz w:val="36"/>
          <w:szCs w:val="36"/>
        </w:rPr>
      </w:pPr>
      <w:r w:rsidRPr="000D3E1E">
        <w:rPr>
          <w:rFonts w:ascii="Times New Roman" w:hAnsi="Times New Roman" w:cs="Times New Roman"/>
          <w:b/>
          <w:color w:val="000000" w:themeColor="text1"/>
          <w:sz w:val="36"/>
          <w:szCs w:val="36"/>
        </w:rPr>
        <w:t>Stirling Residences</w:t>
      </w:r>
    </w:p>
    <w:p w:rsidR="00704EDB" w:rsidRDefault="00704EDB" w:rsidP="00704EDB">
      <w:r>
        <w:rPr>
          <w:noProof/>
          <w:lang w:eastAsia="en-IN"/>
        </w:rPr>
        <w:drawing>
          <wp:inline distT="0" distB="0" distL="0" distR="0" wp14:anchorId="6B676CE8" wp14:editId="79C9EF66">
            <wp:extent cx="5731510" cy="2715260"/>
            <wp:effectExtent l="19050" t="0" r="2540" b="0"/>
            <wp:docPr id="8" name="Picture 7" descr="Stirling Residences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Entrance.jpg"/>
                    <pic:cNvPicPr/>
                  </pic:nvPicPr>
                  <pic:blipFill>
                    <a:blip r:embed="rId6"/>
                    <a:stretch>
                      <a:fillRect/>
                    </a:stretch>
                  </pic:blipFill>
                  <pic:spPr>
                    <a:xfrm>
                      <a:off x="0" y="0"/>
                      <a:ext cx="5731510" cy="2715260"/>
                    </a:xfrm>
                    <a:prstGeom prst="rect">
                      <a:avLst/>
                    </a:prstGeom>
                  </pic:spPr>
                </pic:pic>
              </a:graphicData>
            </a:graphic>
          </wp:inline>
        </w:drawing>
      </w:r>
    </w:p>
    <w:p w:rsidR="00704EDB" w:rsidRDefault="00704EDB" w:rsidP="00704EDB">
      <w:r>
        <w:t xml:space="preserve">Entrance to the Stirling residence has </w:t>
      </w:r>
      <w:r>
        <w:t>breath-taking</w:t>
      </w:r>
      <w:r>
        <w:t xml:space="preserve"> view of the property, covered with flush green landscaping and a beautiful gateway.</w:t>
      </w:r>
    </w:p>
    <w:p w:rsidR="00F57CBE" w:rsidRPr="00A55E14" w:rsidRDefault="00F57CBE">
      <w:pPr>
        <w:rPr>
          <w:rFonts w:ascii="Times New Roman" w:hAnsi="Times New Roman" w:cs="Times New Roman"/>
          <w:b/>
          <w:color w:val="000000" w:themeColor="text1"/>
          <w:sz w:val="28"/>
          <w:szCs w:val="28"/>
        </w:rPr>
      </w:pPr>
      <w:r w:rsidRPr="00A55E14">
        <w:rPr>
          <w:rFonts w:ascii="Times New Roman" w:hAnsi="Times New Roman" w:cs="Times New Roman"/>
          <w:b/>
          <w:color w:val="000000" w:themeColor="text1"/>
          <w:sz w:val="28"/>
          <w:szCs w:val="28"/>
        </w:rPr>
        <w:t>Introduction</w:t>
      </w:r>
    </w:p>
    <w:p w:rsidR="00A55E14" w:rsidRDefault="00F57CBE">
      <w:pPr>
        <w:rPr>
          <w:rFonts w:ascii="Times New Roman" w:hAnsi="Times New Roman" w:cs="Times New Roman"/>
          <w:color w:val="000000" w:themeColor="text1"/>
          <w:sz w:val="28"/>
          <w:szCs w:val="28"/>
        </w:rPr>
      </w:pPr>
      <w:r w:rsidRPr="00A55E14">
        <w:rPr>
          <w:rFonts w:ascii="Times New Roman" w:hAnsi="Times New Roman" w:cs="Times New Roman"/>
          <w:color w:val="000000" w:themeColor="text1"/>
          <w:sz w:val="28"/>
          <w:szCs w:val="28"/>
        </w:rPr>
        <w:t>The latest news on the brand-new residential development in Queenstown has been the brimming with excitement from the industry and as well as the buyer community. Stirling Residences will be the future of residential living experience and will reform the community based living style by bringing in vibrant energy in to the forgotten entity.</w:t>
      </w:r>
      <w:r w:rsidR="00A55E14">
        <w:rPr>
          <w:rFonts w:ascii="Times New Roman" w:hAnsi="Times New Roman" w:cs="Times New Roman"/>
          <w:color w:val="000000" w:themeColor="text1"/>
          <w:sz w:val="28"/>
          <w:szCs w:val="28"/>
        </w:rPr>
        <w:t xml:space="preserve"> Stirling Residences is expected to be completed by 30</w:t>
      </w:r>
      <w:r w:rsidR="00A55E14" w:rsidRPr="00A55E14">
        <w:rPr>
          <w:rFonts w:ascii="Times New Roman" w:hAnsi="Times New Roman" w:cs="Times New Roman"/>
          <w:color w:val="000000" w:themeColor="text1"/>
          <w:sz w:val="28"/>
          <w:szCs w:val="28"/>
          <w:vertAlign w:val="superscript"/>
        </w:rPr>
        <w:t>th</w:t>
      </w:r>
      <w:r w:rsidR="00A55E14">
        <w:rPr>
          <w:rFonts w:ascii="Times New Roman" w:hAnsi="Times New Roman" w:cs="Times New Roman"/>
          <w:color w:val="000000" w:themeColor="text1"/>
          <w:sz w:val="28"/>
          <w:szCs w:val="28"/>
          <w:vertAlign w:val="superscript"/>
        </w:rPr>
        <w:t xml:space="preserve"> </w:t>
      </w:r>
      <w:r w:rsidR="00A55E14">
        <w:rPr>
          <w:rFonts w:ascii="Times New Roman" w:hAnsi="Times New Roman" w:cs="Times New Roman"/>
          <w:color w:val="000000" w:themeColor="text1"/>
          <w:sz w:val="28"/>
          <w:szCs w:val="28"/>
        </w:rPr>
        <w:t>April 2022.</w:t>
      </w:r>
    </w:p>
    <w:p w:rsidR="00CF3C7C" w:rsidRDefault="00CF3C7C" w:rsidP="00CF3C7C">
      <w:pPr>
        <w:rPr>
          <w:rFonts w:eastAsia="Arial" w:cstheme="minorHAnsi"/>
          <w:color w:val="000000"/>
        </w:rPr>
      </w:pPr>
      <w:r>
        <w:rPr>
          <w:noProof/>
          <w:lang w:eastAsia="en-IN"/>
        </w:rPr>
        <w:drawing>
          <wp:inline distT="0" distB="0" distL="0" distR="0" wp14:anchorId="6226B280" wp14:editId="019AB56A">
            <wp:extent cx="5731510" cy="3245485"/>
            <wp:effectExtent l="19050" t="0" r="2540" b="0"/>
            <wp:docPr id="40" name="Picture 39" descr="Stirling Residence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View.jpg"/>
                    <pic:cNvPicPr/>
                  </pic:nvPicPr>
                  <pic:blipFill>
                    <a:blip r:embed="rId7"/>
                    <a:stretch>
                      <a:fillRect/>
                    </a:stretch>
                  </pic:blipFill>
                  <pic:spPr>
                    <a:xfrm>
                      <a:off x="0" y="0"/>
                      <a:ext cx="5731510" cy="3245485"/>
                    </a:xfrm>
                    <a:prstGeom prst="rect">
                      <a:avLst/>
                    </a:prstGeom>
                  </pic:spPr>
                </pic:pic>
              </a:graphicData>
            </a:graphic>
          </wp:inline>
        </w:drawing>
      </w:r>
    </w:p>
    <w:p w:rsidR="00CF3C7C" w:rsidRDefault="00CF3C7C" w:rsidP="00CF3C7C">
      <w:pPr>
        <w:rPr>
          <w:rFonts w:eastAsia="Arial" w:cstheme="minorHAnsi"/>
          <w:color w:val="000000"/>
        </w:rPr>
      </w:pPr>
      <w:proofErr w:type="gramStart"/>
      <w:r>
        <w:rPr>
          <w:rFonts w:eastAsia="Arial" w:cstheme="minorHAnsi"/>
          <w:color w:val="000000"/>
        </w:rPr>
        <w:t>A</w:t>
      </w:r>
      <w:r w:rsidRPr="0025365A">
        <w:rPr>
          <w:rFonts w:eastAsia="Arial" w:cstheme="minorHAnsi"/>
          <w:color w:val="000000"/>
        </w:rPr>
        <w:t>erial view</w:t>
      </w:r>
      <w:r>
        <w:rPr>
          <w:rFonts w:eastAsia="Arial" w:cstheme="minorHAnsi"/>
          <w:color w:val="000000"/>
        </w:rPr>
        <w:t xml:space="preserve"> of </w:t>
      </w:r>
      <w:r w:rsidRPr="003C050E">
        <w:rPr>
          <w:rFonts w:eastAsia="Arial" w:cstheme="minorHAnsi"/>
          <w:color w:val="000000"/>
        </w:rPr>
        <w:t>The Stirling residence</w:t>
      </w:r>
      <w:r>
        <w:rPr>
          <w:rFonts w:eastAsia="Arial" w:cstheme="minorHAnsi"/>
          <w:color w:val="000000"/>
        </w:rPr>
        <w:t xml:space="preserve"> property.</w:t>
      </w:r>
      <w:proofErr w:type="gramEnd"/>
    </w:p>
    <w:p w:rsidR="00CF3C7C" w:rsidRDefault="00CF3C7C" w:rsidP="00CF3C7C">
      <w:pPr>
        <w:rPr>
          <w:rFonts w:eastAsia="Arial" w:cstheme="minorHAnsi"/>
          <w:color w:val="000000"/>
        </w:rPr>
      </w:pPr>
      <w:r>
        <w:rPr>
          <w:noProof/>
          <w:lang w:eastAsia="en-IN"/>
        </w:rPr>
        <w:lastRenderedPageBreak/>
        <w:drawing>
          <wp:inline distT="0" distB="0" distL="0" distR="0" wp14:anchorId="13C3A4A3" wp14:editId="538FACAC">
            <wp:extent cx="5731510" cy="3238500"/>
            <wp:effectExtent l="19050" t="0" r="2540" b="0"/>
            <wp:docPr id="41" name="Picture 40" descr="Stirling Residences waiting Lo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waiting Lounge.jpg"/>
                    <pic:cNvPicPr/>
                  </pic:nvPicPr>
                  <pic:blipFill>
                    <a:blip r:embed="rId8"/>
                    <a:stretch>
                      <a:fillRect/>
                    </a:stretch>
                  </pic:blipFill>
                  <pic:spPr>
                    <a:xfrm>
                      <a:off x="0" y="0"/>
                      <a:ext cx="5731510" cy="3238500"/>
                    </a:xfrm>
                    <a:prstGeom prst="rect">
                      <a:avLst/>
                    </a:prstGeom>
                  </pic:spPr>
                </pic:pic>
              </a:graphicData>
            </a:graphic>
          </wp:inline>
        </w:drawing>
      </w:r>
    </w:p>
    <w:p w:rsidR="00CF3C7C" w:rsidRDefault="00CF3C7C" w:rsidP="00CF3C7C">
      <w:pPr>
        <w:rPr>
          <w:rFonts w:eastAsia="Arial" w:cstheme="minorHAnsi"/>
          <w:color w:val="000000"/>
        </w:rPr>
      </w:pPr>
      <w:r>
        <w:rPr>
          <w:rFonts w:eastAsia="Arial" w:cstheme="minorHAnsi"/>
          <w:color w:val="000000"/>
        </w:rPr>
        <w:t xml:space="preserve">Waiting Lounge at </w:t>
      </w:r>
      <w:r w:rsidRPr="003C050E">
        <w:rPr>
          <w:rFonts w:eastAsia="Arial" w:cstheme="minorHAnsi"/>
          <w:color w:val="000000"/>
        </w:rPr>
        <w:t>The Stirling residence</w:t>
      </w:r>
      <w:r>
        <w:rPr>
          <w:rFonts w:eastAsia="Arial" w:cstheme="minorHAnsi"/>
          <w:color w:val="000000"/>
        </w:rPr>
        <w:t xml:space="preserve"> with modern facilities to provide you and your guests with the best hospitability.</w:t>
      </w:r>
    </w:p>
    <w:p w:rsidR="00CF3C7C" w:rsidRPr="00A55E14" w:rsidRDefault="00CF3C7C">
      <w:pPr>
        <w:rPr>
          <w:rFonts w:ascii="Times New Roman" w:hAnsi="Times New Roman" w:cs="Times New Roman"/>
          <w:color w:val="000000" w:themeColor="text1"/>
          <w:sz w:val="28"/>
          <w:szCs w:val="28"/>
        </w:rPr>
      </w:pPr>
    </w:p>
    <w:p w:rsidR="00A55E14" w:rsidRDefault="00A55E14" w:rsidP="00A55E14">
      <w:pPr>
        <w:rPr>
          <w:rFonts w:ascii="Times New Roman" w:hAnsi="Times New Roman" w:cs="Times New Roman"/>
          <w:color w:val="000000" w:themeColor="text1"/>
          <w:sz w:val="28"/>
          <w:szCs w:val="28"/>
        </w:rPr>
      </w:pPr>
    </w:p>
    <w:p w:rsidR="00A55E14" w:rsidRPr="000D3E1E" w:rsidRDefault="00A55E14" w:rsidP="00A55E14">
      <w:pPr>
        <w:rPr>
          <w:rFonts w:ascii="Times New Roman" w:hAnsi="Times New Roman" w:cs="Times New Roman"/>
          <w:b/>
          <w:color w:val="000000" w:themeColor="text1"/>
          <w:sz w:val="28"/>
          <w:szCs w:val="28"/>
        </w:rPr>
      </w:pPr>
      <w:r w:rsidRPr="00A55E14">
        <w:rPr>
          <w:rFonts w:ascii="Times New Roman" w:hAnsi="Times New Roman" w:cs="Times New Roman"/>
          <w:b/>
          <w:color w:val="000000" w:themeColor="text1"/>
          <w:sz w:val="28"/>
          <w:szCs w:val="28"/>
        </w:rPr>
        <w:t>About the Developers</w:t>
      </w:r>
    </w:p>
    <w:p w:rsidR="00A55E14" w:rsidRDefault="0003226C">
      <w:pPr>
        <w:rPr>
          <w:rFonts w:ascii="Times New Roman" w:hAnsi="Times New Roman" w:cs="Times New Roman"/>
          <w:color w:val="000000" w:themeColor="text1"/>
          <w:sz w:val="28"/>
          <w:szCs w:val="28"/>
        </w:rPr>
      </w:pPr>
      <w:r w:rsidRPr="00A55E14">
        <w:rPr>
          <w:rFonts w:ascii="Times New Roman" w:hAnsi="Times New Roman" w:cs="Times New Roman"/>
          <w:color w:val="000000" w:themeColor="text1"/>
          <w:sz w:val="28"/>
          <w:szCs w:val="28"/>
        </w:rPr>
        <w:t xml:space="preserve">Stirling residences developed by the Hong-Kong listed developer Logan property Holdings and Chinese developer </w:t>
      </w:r>
      <w:proofErr w:type="spellStart"/>
      <w:r w:rsidRPr="00A55E14">
        <w:rPr>
          <w:rFonts w:ascii="Times New Roman" w:hAnsi="Times New Roman" w:cs="Times New Roman"/>
          <w:color w:val="000000" w:themeColor="text1"/>
          <w:sz w:val="28"/>
          <w:szCs w:val="28"/>
        </w:rPr>
        <w:t>Nan</w:t>
      </w:r>
      <w:r w:rsidR="000A711A">
        <w:rPr>
          <w:rFonts w:ascii="Times New Roman" w:hAnsi="Times New Roman" w:cs="Times New Roman"/>
          <w:color w:val="000000" w:themeColor="text1"/>
          <w:sz w:val="28"/>
          <w:szCs w:val="28"/>
        </w:rPr>
        <w:t>S</w:t>
      </w:r>
      <w:r w:rsidRPr="00A55E14">
        <w:rPr>
          <w:rFonts w:ascii="Times New Roman" w:hAnsi="Times New Roman" w:cs="Times New Roman"/>
          <w:color w:val="000000" w:themeColor="text1"/>
          <w:sz w:val="28"/>
          <w:szCs w:val="28"/>
        </w:rPr>
        <w:t>han</w:t>
      </w:r>
      <w:proofErr w:type="spellEnd"/>
      <w:r w:rsidRPr="00A55E14">
        <w:rPr>
          <w:rFonts w:ascii="Times New Roman" w:hAnsi="Times New Roman" w:cs="Times New Roman"/>
          <w:color w:val="000000" w:themeColor="text1"/>
          <w:sz w:val="28"/>
          <w:szCs w:val="28"/>
        </w:rPr>
        <w:t xml:space="preserve"> Group have combined forces and submitted a top bid of $1.002 billion. In all 13 bidders were in the tender for the Stirling Road residential site. It is the First time that a residential site in the Government Land Sales (GLS) programme has surpassed the billion-dollar mark.</w:t>
      </w:r>
    </w:p>
    <w:p w:rsidR="0028799D" w:rsidRDefault="0028799D">
      <w:pPr>
        <w:rPr>
          <w:rFonts w:ascii="Times New Roman" w:hAnsi="Times New Roman" w:cs="Times New Roman"/>
          <w:color w:val="000000" w:themeColor="text1"/>
          <w:sz w:val="28"/>
          <w:szCs w:val="28"/>
        </w:rPr>
      </w:pPr>
    </w:p>
    <w:p w:rsidR="0028799D" w:rsidRDefault="0028799D">
      <w:pPr>
        <w:rPr>
          <w:rFonts w:ascii="Times New Roman" w:hAnsi="Times New Roman" w:cs="Times New Roman"/>
          <w:color w:val="000000" w:themeColor="text1"/>
          <w:sz w:val="28"/>
          <w:szCs w:val="28"/>
        </w:rPr>
      </w:pPr>
    </w:p>
    <w:p w:rsidR="0028799D" w:rsidRDefault="0028799D">
      <w:pPr>
        <w:rPr>
          <w:rFonts w:ascii="Times New Roman" w:hAnsi="Times New Roman" w:cs="Times New Roman"/>
          <w:color w:val="000000" w:themeColor="text1"/>
          <w:sz w:val="28"/>
          <w:szCs w:val="28"/>
        </w:rPr>
      </w:pPr>
      <w:r>
        <w:rPr>
          <w:noProof/>
          <w:lang w:eastAsia="en-IN"/>
        </w:rPr>
        <w:drawing>
          <wp:inline distT="0" distB="0" distL="0" distR="0" wp14:anchorId="20583765" wp14:editId="7351D3DD">
            <wp:extent cx="5731510" cy="1504315"/>
            <wp:effectExtent l="19050" t="0" r="2540" b="0"/>
            <wp:docPr id="3" name="Picture 2" descr="logan property hold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 property holdings logo.jpg"/>
                    <pic:cNvPicPr/>
                  </pic:nvPicPr>
                  <pic:blipFill>
                    <a:blip r:embed="rId9"/>
                    <a:stretch>
                      <a:fillRect/>
                    </a:stretch>
                  </pic:blipFill>
                  <pic:spPr>
                    <a:xfrm>
                      <a:off x="0" y="0"/>
                      <a:ext cx="5731510" cy="1504315"/>
                    </a:xfrm>
                    <a:prstGeom prst="rect">
                      <a:avLst/>
                    </a:prstGeom>
                  </pic:spPr>
                </pic:pic>
              </a:graphicData>
            </a:graphic>
          </wp:inline>
        </w:drawing>
      </w:r>
    </w:p>
    <w:p w:rsidR="0028799D" w:rsidRDefault="0028799D">
      <w:pPr>
        <w:rPr>
          <w:rFonts w:ascii="Times New Roman" w:hAnsi="Times New Roman" w:cs="Times New Roman"/>
          <w:color w:val="000000" w:themeColor="text1"/>
          <w:sz w:val="28"/>
          <w:szCs w:val="28"/>
        </w:rPr>
      </w:pPr>
    </w:p>
    <w:p w:rsidR="0028799D" w:rsidRDefault="0028799D">
      <w:pPr>
        <w:rPr>
          <w:rFonts w:ascii="Times New Roman" w:hAnsi="Times New Roman" w:cs="Times New Roman"/>
          <w:color w:val="000000" w:themeColor="text1"/>
          <w:sz w:val="28"/>
          <w:szCs w:val="28"/>
        </w:rPr>
      </w:pPr>
    </w:p>
    <w:p w:rsidR="00236BBF" w:rsidRDefault="00236BBF" w:rsidP="00236BBF">
      <w:r>
        <w:t>Logo of the Logan Property Holdings Company Limited</w:t>
      </w:r>
    </w:p>
    <w:p w:rsidR="00A55E14" w:rsidRDefault="00A55E14">
      <w:pPr>
        <w:rPr>
          <w:rFonts w:ascii="Times New Roman" w:hAnsi="Times New Roman" w:cs="Times New Roman"/>
          <w:b/>
          <w:color w:val="000000" w:themeColor="text1"/>
          <w:sz w:val="28"/>
          <w:szCs w:val="28"/>
        </w:rPr>
      </w:pPr>
    </w:p>
    <w:p w:rsidR="00A55E14" w:rsidRDefault="00F57CBE">
      <w:pPr>
        <w:rPr>
          <w:rFonts w:ascii="Times New Roman" w:hAnsi="Times New Roman" w:cs="Times New Roman"/>
          <w:color w:val="000000" w:themeColor="text1"/>
          <w:spacing w:val="8"/>
          <w:sz w:val="28"/>
          <w:szCs w:val="28"/>
          <w:shd w:val="clear" w:color="auto" w:fill="FFFFFF"/>
        </w:rPr>
      </w:pPr>
      <w:r w:rsidRPr="00A55E14">
        <w:rPr>
          <w:rFonts w:ascii="Times New Roman" w:hAnsi="Times New Roman" w:cs="Times New Roman"/>
          <w:color w:val="000000" w:themeColor="text1"/>
          <w:spacing w:val="8"/>
          <w:sz w:val="28"/>
          <w:szCs w:val="28"/>
          <w:shd w:val="clear" w:color="auto" w:fill="FFFFFF"/>
        </w:rPr>
        <w:lastRenderedPageBreak/>
        <w:t>Logan Property Holding Company is operating since 1996 and has worked on some really big projects.</w:t>
      </w:r>
      <w:r w:rsidR="000A711A">
        <w:rPr>
          <w:rFonts w:ascii="Times New Roman" w:hAnsi="Times New Roman" w:cs="Times New Roman"/>
          <w:color w:val="000000" w:themeColor="text1"/>
          <w:spacing w:val="8"/>
          <w:sz w:val="28"/>
          <w:szCs w:val="28"/>
          <w:shd w:val="clear" w:color="auto" w:fill="FFFFFF"/>
        </w:rPr>
        <w:t xml:space="preserve"> With its target audience primarily being the first-time buyers and upgraders, they have concentrated on the residential property development in the PRC mainly the Guangdong-Hong-Kong-Macao Greater Bay area.</w:t>
      </w:r>
      <w:r w:rsidRPr="00A55E14">
        <w:rPr>
          <w:rFonts w:ascii="Times New Roman" w:hAnsi="Times New Roman" w:cs="Times New Roman"/>
          <w:color w:val="000000" w:themeColor="text1"/>
          <w:spacing w:val="8"/>
          <w:sz w:val="28"/>
          <w:szCs w:val="28"/>
          <w:shd w:val="clear" w:color="auto" w:fill="FFFFFF"/>
        </w:rPr>
        <w:t xml:space="preserve"> While on othe</w:t>
      </w:r>
      <w:r w:rsidR="000A711A">
        <w:rPr>
          <w:rFonts w:ascii="Times New Roman" w:hAnsi="Times New Roman" w:cs="Times New Roman"/>
          <w:color w:val="000000" w:themeColor="text1"/>
          <w:spacing w:val="8"/>
          <w:sz w:val="28"/>
          <w:szCs w:val="28"/>
          <w:shd w:val="clear" w:color="auto" w:fill="FFFFFF"/>
        </w:rPr>
        <w:t xml:space="preserve">r hand, </w:t>
      </w:r>
      <w:proofErr w:type="spellStart"/>
      <w:r w:rsidR="000A711A">
        <w:rPr>
          <w:rFonts w:ascii="Times New Roman" w:hAnsi="Times New Roman" w:cs="Times New Roman"/>
          <w:color w:val="000000" w:themeColor="text1"/>
          <w:spacing w:val="8"/>
          <w:sz w:val="28"/>
          <w:szCs w:val="28"/>
          <w:shd w:val="clear" w:color="auto" w:fill="FFFFFF"/>
        </w:rPr>
        <w:t>NanShan</w:t>
      </w:r>
      <w:proofErr w:type="spellEnd"/>
      <w:r w:rsidR="000A711A">
        <w:rPr>
          <w:rFonts w:ascii="Times New Roman" w:hAnsi="Times New Roman" w:cs="Times New Roman"/>
          <w:color w:val="000000" w:themeColor="text1"/>
          <w:spacing w:val="8"/>
          <w:sz w:val="28"/>
          <w:szCs w:val="28"/>
          <w:shd w:val="clear" w:color="auto" w:fill="FFFFFF"/>
        </w:rPr>
        <w:t xml:space="preserve"> Group is also an </w:t>
      </w:r>
      <w:r w:rsidRPr="00A55E14">
        <w:rPr>
          <w:rFonts w:ascii="Times New Roman" w:hAnsi="Times New Roman" w:cs="Times New Roman"/>
          <w:color w:val="000000" w:themeColor="text1"/>
          <w:spacing w:val="8"/>
          <w:sz w:val="28"/>
          <w:szCs w:val="28"/>
          <w:shd w:val="clear" w:color="auto" w:fill="FFFFFF"/>
        </w:rPr>
        <w:t>enterprise</w:t>
      </w:r>
      <w:r w:rsidR="000A711A">
        <w:rPr>
          <w:rFonts w:ascii="Times New Roman" w:hAnsi="Times New Roman" w:cs="Times New Roman"/>
          <w:color w:val="000000" w:themeColor="text1"/>
          <w:spacing w:val="8"/>
          <w:sz w:val="28"/>
          <w:szCs w:val="28"/>
          <w:shd w:val="clear" w:color="auto" w:fill="FFFFFF"/>
        </w:rPr>
        <w:t xml:space="preserve"> which has developed into a large-scale private joint –Stock enterprise,</w:t>
      </w:r>
      <w:r w:rsidRPr="00A55E14">
        <w:rPr>
          <w:rFonts w:ascii="Times New Roman" w:hAnsi="Times New Roman" w:cs="Times New Roman"/>
          <w:color w:val="000000" w:themeColor="text1"/>
          <w:spacing w:val="8"/>
          <w:sz w:val="28"/>
          <w:szCs w:val="28"/>
          <w:shd w:val="clear" w:color="auto" w:fill="FFFFFF"/>
        </w:rPr>
        <w:t xml:space="preserve"> </w:t>
      </w:r>
      <w:r w:rsidR="000A711A" w:rsidRPr="00A55E14">
        <w:rPr>
          <w:rFonts w:ascii="Times New Roman" w:hAnsi="Times New Roman" w:cs="Times New Roman"/>
          <w:color w:val="000000" w:themeColor="text1"/>
          <w:spacing w:val="8"/>
          <w:sz w:val="28"/>
          <w:szCs w:val="28"/>
          <w:shd w:val="clear" w:color="auto" w:fill="FFFFFF"/>
        </w:rPr>
        <w:t>which</w:t>
      </w:r>
      <w:r w:rsidRPr="00A55E14">
        <w:rPr>
          <w:rFonts w:ascii="Times New Roman" w:hAnsi="Times New Roman" w:cs="Times New Roman"/>
          <w:color w:val="000000" w:themeColor="text1"/>
          <w:spacing w:val="8"/>
          <w:sz w:val="28"/>
          <w:szCs w:val="28"/>
          <w:shd w:val="clear" w:color="auto" w:fill="FFFFFF"/>
        </w:rPr>
        <w:t xml:space="preserve"> has done some remarkable jobs in the past.</w:t>
      </w:r>
    </w:p>
    <w:p w:rsidR="00E32BEA" w:rsidRDefault="00E32BEA" w:rsidP="00E32BEA">
      <w:pPr>
        <w:rPr>
          <w:rFonts w:eastAsia="Arial" w:cstheme="minorHAnsi"/>
          <w:color w:val="000000"/>
        </w:rPr>
      </w:pPr>
      <w:r>
        <w:rPr>
          <w:noProof/>
          <w:lang w:eastAsia="en-IN"/>
        </w:rPr>
        <w:drawing>
          <wp:inline distT="0" distB="0" distL="0" distR="0">
            <wp:extent cx="5734050" cy="5619750"/>
            <wp:effectExtent l="0" t="0" r="0" b="0"/>
            <wp:docPr id="44" name="Picture 44" descr="Description: Thomson Impressions, Tai Seng Centre, Park Regis and Mercure Bugis also developed by logan nansha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Thomson Impressions, Tai Seng Centre, Park Regis and Mercure Bugis also developed by logan nanshan grou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5619750"/>
                    </a:xfrm>
                    <a:prstGeom prst="rect">
                      <a:avLst/>
                    </a:prstGeom>
                    <a:noFill/>
                    <a:ln>
                      <a:noFill/>
                    </a:ln>
                  </pic:spPr>
                </pic:pic>
              </a:graphicData>
            </a:graphic>
          </wp:inline>
        </w:drawing>
      </w:r>
    </w:p>
    <w:p w:rsidR="00E32BEA" w:rsidRDefault="00E32BEA" w:rsidP="00E32BEA">
      <w:pPr>
        <w:rPr>
          <w:rFonts w:eastAsia="Arial" w:cstheme="minorHAnsi"/>
          <w:color w:val="000000"/>
        </w:rPr>
      </w:pPr>
      <w:proofErr w:type="gramStart"/>
      <w:r>
        <w:rPr>
          <w:rFonts w:eastAsia="Arial" w:cstheme="minorHAnsi"/>
          <w:color w:val="000000"/>
        </w:rPr>
        <w:t xml:space="preserve">List of Highlight buildings by the Logan </w:t>
      </w:r>
      <w:proofErr w:type="spellStart"/>
      <w:r>
        <w:rPr>
          <w:rFonts w:eastAsia="Arial" w:cstheme="minorHAnsi"/>
          <w:color w:val="000000"/>
        </w:rPr>
        <w:t>Nanshan</w:t>
      </w:r>
      <w:proofErr w:type="spellEnd"/>
      <w:r>
        <w:rPr>
          <w:rFonts w:eastAsia="Arial" w:cstheme="minorHAnsi"/>
          <w:color w:val="000000"/>
        </w:rPr>
        <w:t xml:space="preserve"> group.</w:t>
      </w:r>
      <w:proofErr w:type="gramEnd"/>
    </w:p>
    <w:p w:rsidR="00E32BEA" w:rsidRDefault="00E32BEA">
      <w:pPr>
        <w:rPr>
          <w:rFonts w:ascii="Times New Roman" w:hAnsi="Times New Roman" w:cs="Times New Roman"/>
          <w:color w:val="000000" w:themeColor="text1"/>
          <w:spacing w:val="8"/>
          <w:sz w:val="28"/>
          <w:szCs w:val="28"/>
          <w:shd w:val="clear" w:color="auto" w:fill="FFFFFF"/>
        </w:rPr>
      </w:pPr>
    </w:p>
    <w:p w:rsidR="00A55E14" w:rsidRPr="00A55E14" w:rsidRDefault="00A55E14">
      <w:pPr>
        <w:rPr>
          <w:rFonts w:ascii="Times New Roman" w:hAnsi="Times New Roman" w:cs="Times New Roman"/>
          <w:color w:val="000000" w:themeColor="text1"/>
          <w:sz w:val="28"/>
          <w:szCs w:val="28"/>
        </w:rPr>
      </w:pPr>
    </w:p>
    <w:p w:rsidR="00A55E14" w:rsidRPr="00A55E14" w:rsidRDefault="00A55E1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Location o</w:t>
      </w:r>
      <w:r w:rsidRPr="00A55E14">
        <w:rPr>
          <w:rFonts w:ascii="Times New Roman" w:hAnsi="Times New Roman" w:cs="Times New Roman"/>
          <w:b/>
          <w:color w:val="000000" w:themeColor="text1"/>
          <w:sz w:val="28"/>
          <w:szCs w:val="28"/>
        </w:rPr>
        <w:t>f Stirling Residences</w:t>
      </w:r>
    </w:p>
    <w:p w:rsidR="000D3E1E" w:rsidRPr="0028799D" w:rsidRDefault="0003226C" w:rsidP="0028799D">
      <w:pPr>
        <w:pStyle w:val="ListParagraph"/>
        <w:numPr>
          <w:ilvl w:val="0"/>
          <w:numId w:val="7"/>
        </w:numPr>
        <w:rPr>
          <w:rFonts w:ascii="Times New Roman" w:hAnsi="Times New Roman" w:cs="Times New Roman"/>
          <w:color w:val="000000" w:themeColor="text1"/>
          <w:sz w:val="28"/>
          <w:szCs w:val="28"/>
          <w:shd w:val="clear" w:color="auto" w:fill="FFFFFF"/>
        </w:rPr>
      </w:pPr>
      <w:hyperlink r:id="rId11" w:history="1">
        <w:r w:rsidRPr="0028799D">
          <w:rPr>
            <w:rStyle w:val="Hyperlink"/>
            <w:rFonts w:ascii="Times New Roman" w:hAnsi="Times New Roman" w:cs="Times New Roman"/>
            <w:color w:val="000000" w:themeColor="text1"/>
            <w:sz w:val="28"/>
            <w:szCs w:val="28"/>
            <w:u w:val="none"/>
            <w:shd w:val="clear" w:color="auto" w:fill="FFFFFF"/>
          </w:rPr>
          <w:t>Stirling Residences</w:t>
        </w:r>
      </w:hyperlink>
      <w:r w:rsidRPr="0028799D">
        <w:rPr>
          <w:rFonts w:ascii="Times New Roman" w:hAnsi="Times New Roman" w:cs="Times New Roman"/>
          <w:color w:val="000000" w:themeColor="text1"/>
          <w:sz w:val="28"/>
          <w:szCs w:val="28"/>
          <w:shd w:val="clear" w:color="auto" w:fill="FFFFFF"/>
        </w:rPr>
        <w:t> is an upcoming residential development that is locate</w:t>
      </w:r>
      <w:r w:rsidR="00A55E14" w:rsidRPr="0028799D">
        <w:rPr>
          <w:rFonts w:ascii="Times New Roman" w:hAnsi="Times New Roman" w:cs="Times New Roman"/>
          <w:color w:val="000000" w:themeColor="text1"/>
          <w:sz w:val="28"/>
          <w:szCs w:val="28"/>
          <w:shd w:val="clear" w:color="auto" w:fill="FFFFFF"/>
        </w:rPr>
        <w:t>d along Stirling Road, Central r</w:t>
      </w:r>
      <w:r w:rsidRPr="0028799D">
        <w:rPr>
          <w:rFonts w:ascii="Times New Roman" w:hAnsi="Times New Roman" w:cs="Times New Roman"/>
          <w:color w:val="000000" w:themeColor="text1"/>
          <w:sz w:val="28"/>
          <w:szCs w:val="28"/>
          <w:shd w:val="clear" w:color="auto" w:fill="FFFFFF"/>
        </w:rPr>
        <w:t>egion of Singapore. Stirling Residences</w:t>
      </w:r>
      <w:r w:rsidR="00A55E14" w:rsidRPr="0028799D">
        <w:rPr>
          <w:rFonts w:ascii="Times New Roman" w:hAnsi="Times New Roman" w:cs="Times New Roman"/>
          <w:color w:val="000000" w:themeColor="text1"/>
          <w:sz w:val="28"/>
          <w:szCs w:val="28"/>
          <w:shd w:val="clear" w:color="auto" w:fill="FFFFFF"/>
        </w:rPr>
        <w:t xml:space="preserve"> is a part of</w:t>
      </w:r>
      <w:r w:rsidRPr="0028799D">
        <w:rPr>
          <w:rFonts w:ascii="Times New Roman" w:hAnsi="Times New Roman" w:cs="Times New Roman"/>
          <w:color w:val="000000" w:themeColor="text1"/>
          <w:sz w:val="28"/>
          <w:szCs w:val="28"/>
          <w:shd w:val="clear" w:color="auto" w:fill="FFFFFF"/>
        </w:rPr>
        <w:t xml:space="preserve"> the Queenstown planning area, a mature housing estate in Singapore. </w:t>
      </w:r>
    </w:p>
    <w:p w:rsidR="000D3E1E" w:rsidRDefault="000D3E1E" w:rsidP="000D3E1E">
      <w:pPr>
        <w:rPr>
          <w:rFonts w:ascii="Times New Roman" w:hAnsi="Times New Roman" w:cs="Times New Roman"/>
          <w:color w:val="000000" w:themeColor="text1"/>
          <w:sz w:val="28"/>
          <w:szCs w:val="28"/>
          <w:shd w:val="clear" w:color="auto" w:fill="FFFFFF"/>
        </w:rPr>
      </w:pPr>
    </w:p>
    <w:p w:rsidR="000D3E1E" w:rsidRPr="0028799D" w:rsidRDefault="0003226C" w:rsidP="0028799D">
      <w:pPr>
        <w:pStyle w:val="ListParagraph"/>
        <w:numPr>
          <w:ilvl w:val="0"/>
          <w:numId w:val="7"/>
        </w:numPr>
        <w:rPr>
          <w:rFonts w:ascii="Times New Roman" w:hAnsi="Times New Roman" w:cs="Times New Roman"/>
          <w:color w:val="000000" w:themeColor="text1"/>
          <w:sz w:val="28"/>
          <w:szCs w:val="28"/>
          <w:shd w:val="clear" w:color="auto" w:fill="FFFFFF"/>
        </w:rPr>
      </w:pPr>
      <w:r w:rsidRPr="0028799D">
        <w:rPr>
          <w:rFonts w:ascii="Times New Roman" w:hAnsi="Times New Roman" w:cs="Times New Roman"/>
          <w:color w:val="000000" w:themeColor="text1"/>
          <w:sz w:val="28"/>
          <w:szCs w:val="28"/>
          <w:shd w:val="clear" w:color="auto" w:fill="FFFFFF"/>
        </w:rPr>
        <w:lastRenderedPageBreak/>
        <w:t>This city fringe residential project</w:t>
      </w:r>
      <w:r w:rsidR="00A55E14" w:rsidRPr="0028799D">
        <w:rPr>
          <w:rFonts w:ascii="Times New Roman" w:hAnsi="Times New Roman" w:cs="Times New Roman"/>
          <w:color w:val="000000" w:themeColor="text1"/>
          <w:sz w:val="28"/>
          <w:szCs w:val="28"/>
          <w:shd w:val="clear" w:color="auto" w:fill="FFFFFF"/>
        </w:rPr>
        <w:t xml:space="preserve"> is situated</w:t>
      </w:r>
      <w:r w:rsidRPr="0028799D">
        <w:rPr>
          <w:rFonts w:ascii="Times New Roman" w:hAnsi="Times New Roman" w:cs="Times New Roman"/>
          <w:color w:val="000000" w:themeColor="text1"/>
          <w:sz w:val="28"/>
          <w:szCs w:val="28"/>
          <w:shd w:val="clear" w:color="auto" w:fill="FFFFFF"/>
        </w:rPr>
        <w:t xml:space="preserve"> in the junction of Stirling Road and Angora Close. Stirling Residences is just beside Queens and also next to the Anchorage.</w:t>
      </w:r>
      <w:r w:rsidR="000D3E1E" w:rsidRPr="0028799D">
        <w:rPr>
          <w:rFonts w:ascii="Times New Roman" w:hAnsi="Times New Roman" w:cs="Times New Roman"/>
          <w:color w:val="000000" w:themeColor="text1"/>
          <w:sz w:val="28"/>
          <w:szCs w:val="28"/>
          <w:shd w:val="clear" w:color="auto" w:fill="FFFFFF"/>
        </w:rPr>
        <w:t xml:space="preserve"> </w:t>
      </w:r>
    </w:p>
    <w:p w:rsidR="000D3E1E" w:rsidRDefault="000D3E1E" w:rsidP="000D3E1E">
      <w:pPr>
        <w:rPr>
          <w:rFonts w:ascii="Times New Roman" w:hAnsi="Times New Roman" w:cs="Times New Roman"/>
          <w:color w:val="000000" w:themeColor="text1"/>
          <w:sz w:val="28"/>
          <w:szCs w:val="28"/>
          <w:shd w:val="clear" w:color="auto" w:fill="FFFFFF"/>
        </w:rPr>
      </w:pPr>
    </w:p>
    <w:p w:rsidR="000D3E1E" w:rsidRPr="0028799D" w:rsidRDefault="000D3E1E" w:rsidP="0028799D">
      <w:pPr>
        <w:pStyle w:val="ListParagraph"/>
        <w:numPr>
          <w:ilvl w:val="0"/>
          <w:numId w:val="7"/>
        </w:numPr>
        <w:rPr>
          <w:rFonts w:ascii="Times New Roman" w:hAnsi="Times New Roman" w:cs="Times New Roman"/>
          <w:color w:val="000000" w:themeColor="text1"/>
          <w:sz w:val="28"/>
          <w:szCs w:val="28"/>
          <w:shd w:val="clear" w:color="auto" w:fill="FFFFFF"/>
        </w:rPr>
      </w:pPr>
      <w:r w:rsidRPr="0028799D">
        <w:rPr>
          <w:rFonts w:ascii="Times New Roman" w:hAnsi="Times New Roman" w:cs="Times New Roman"/>
          <w:color w:val="000000" w:themeColor="text1"/>
          <w:sz w:val="28"/>
          <w:szCs w:val="28"/>
          <w:shd w:val="clear" w:color="auto" w:fill="FFFFFF"/>
        </w:rPr>
        <w:t>Other developments that are within Stirling Residence’s vicinity include Commonwealth Towers, Highline Residences, Alexis, Alex Residences, The Crest and also Principle Gardens.</w:t>
      </w:r>
    </w:p>
    <w:p w:rsidR="00E32BEA" w:rsidRDefault="00E32BEA" w:rsidP="00E32BEA">
      <w:pPr>
        <w:pStyle w:val="ListParagraph"/>
        <w:rPr>
          <w:noProof/>
          <w:lang w:eastAsia="en-IN"/>
        </w:rPr>
      </w:pPr>
      <w:r>
        <w:rPr>
          <w:noProof/>
          <w:lang w:eastAsia="en-IN"/>
        </w:rPr>
        <w:drawing>
          <wp:inline distT="0" distB="0" distL="0" distR="0" wp14:anchorId="276D0736" wp14:editId="1CBA738B">
            <wp:extent cx="5731510" cy="3395980"/>
            <wp:effectExtent l="19050" t="0" r="2540" b="0"/>
            <wp:docPr id="20" name="Picture 19" descr="Stirling Residences Lo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Location 2.jpg"/>
                    <pic:cNvPicPr/>
                  </pic:nvPicPr>
                  <pic:blipFill>
                    <a:blip r:embed="rId12"/>
                    <a:stretch>
                      <a:fillRect/>
                    </a:stretch>
                  </pic:blipFill>
                  <pic:spPr>
                    <a:xfrm>
                      <a:off x="0" y="0"/>
                      <a:ext cx="5731510" cy="3395980"/>
                    </a:xfrm>
                    <a:prstGeom prst="rect">
                      <a:avLst/>
                    </a:prstGeom>
                  </pic:spPr>
                </pic:pic>
              </a:graphicData>
            </a:graphic>
          </wp:inline>
        </w:drawing>
      </w:r>
    </w:p>
    <w:p w:rsidR="00E32BEA" w:rsidRDefault="00E32BEA" w:rsidP="00E32BEA">
      <w:pPr>
        <w:ind w:left="360"/>
        <w:rPr>
          <w:noProof/>
          <w:lang w:eastAsia="en-IN"/>
        </w:rPr>
      </w:pPr>
      <w:r>
        <w:rPr>
          <w:noProof/>
          <w:lang w:eastAsia="en-IN"/>
        </w:rPr>
        <w:t>The stirling residence located at the central region of the singapore with best transit facilities around it.</w:t>
      </w:r>
    </w:p>
    <w:p w:rsidR="00E32BEA" w:rsidRDefault="00E32BEA" w:rsidP="00E32BEA">
      <w:pPr>
        <w:pStyle w:val="ListParagraph"/>
        <w:rPr>
          <w:noProof/>
          <w:lang w:eastAsia="en-IN"/>
        </w:rPr>
      </w:pPr>
      <w:r>
        <w:rPr>
          <w:noProof/>
          <w:lang w:eastAsia="en-IN"/>
        </w:rPr>
        <w:drawing>
          <wp:inline distT="0" distB="0" distL="0" distR="0" wp14:anchorId="1F02C9C2" wp14:editId="4902E062">
            <wp:extent cx="5731510" cy="2780030"/>
            <wp:effectExtent l="19050" t="0" r="2540" b="0"/>
            <wp:docPr id="21" name="Picture 20" descr="Stirling Residences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Location.jpg"/>
                    <pic:cNvPicPr/>
                  </pic:nvPicPr>
                  <pic:blipFill>
                    <a:blip r:embed="rId13"/>
                    <a:stretch>
                      <a:fillRect/>
                    </a:stretch>
                  </pic:blipFill>
                  <pic:spPr>
                    <a:xfrm>
                      <a:off x="0" y="0"/>
                      <a:ext cx="5731510" cy="2780030"/>
                    </a:xfrm>
                    <a:prstGeom prst="rect">
                      <a:avLst/>
                    </a:prstGeom>
                  </pic:spPr>
                </pic:pic>
              </a:graphicData>
            </a:graphic>
          </wp:inline>
        </w:drawing>
      </w:r>
    </w:p>
    <w:p w:rsidR="00E32BEA" w:rsidRDefault="00E32BEA" w:rsidP="00E32BEA">
      <w:pPr>
        <w:rPr>
          <w:noProof/>
          <w:lang w:eastAsia="en-IN"/>
        </w:rPr>
      </w:pPr>
      <w:r>
        <w:rPr>
          <w:noProof/>
          <w:lang w:eastAsia="en-IN"/>
        </w:rPr>
        <w:t>The Stirling residence is located at the best proximity from all the aminities, transport hub and  major expressways.</w:t>
      </w:r>
    </w:p>
    <w:p w:rsidR="00A55E14" w:rsidRDefault="00A55E14">
      <w:pPr>
        <w:rPr>
          <w:rFonts w:ascii="Times New Roman" w:hAnsi="Times New Roman" w:cs="Times New Roman"/>
          <w:color w:val="000000" w:themeColor="text1"/>
          <w:sz w:val="28"/>
          <w:szCs w:val="28"/>
          <w:shd w:val="clear" w:color="auto" w:fill="FFFFFF"/>
        </w:rPr>
      </w:pPr>
    </w:p>
    <w:p w:rsidR="00E32BEA" w:rsidRDefault="00E32BEA">
      <w:pPr>
        <w:rPr>
          <w:rFonts w:ascii="Times New Roman" w:hAnsi="Times New Roman" w:cs="Times New Roman"/>
          <w:b/>
          <w:color w:val="000000" w:themeColor="text1"/>
          <w:sz w:val="28"/>
          <w:szCs w:val="28"/>
          <w:shd w:val="clear" w:color="auto" w:fill="FFFFFF"/>
        </w:rPr>
      </w:pPr>
    </w:p>
    <w:p w:rsidR="00E32BEA" w:rsidRDefault="00E32BEA">
      <w:pPr>
        <w:rPr>
          <w:rFonts w:ascii="Times New Roman" w:hAnsi="Times New Roman" w:cs="Times New Roman"/>
          <w:b/>
          <w:color w:val="000000" w:themeColor="text1"/>
          <w:sz w:val="28"/>
          <w:szCs w:val="28"/>
          <w:shd w:val="clear" w:color="auto" w:fill="FFFFFF"/>
        </w:rPr>
      </w:pPr>
    </w:p>
    <w:p w:rsidR="00E32BEA" w:rsidRDefault="00E32BEA">
      <w:pPr>
        <w:rPr>
          <w:rFonts w:ascii="Times New Roman" w:hAnsi="Times New Roman" w:cs="Times New Roman"/>
          <w:b/>
          <w:color w:val="000000" w:themeColor="text1"/>
          <w:sz w:val="28"/>
          <w:szCs w:val="28"/>
          <w:shd w:val="clear" w:color="auto" w:fill="FFFFFF"/>
        </w:rPr>
      </w:pPr>
    </w:p>
    <w:p w:rsidR="00A55E14" w:rsidRPr="000D3E1E" w:rsidRDefault="000D3E1E">
      <w:pPr>
        <w:rPr>
          <w:rFonts w:ascii="Times New Roman" w:hAnsi="Times New Roman" w:cs="Times New Roman"/>
          <w:b/>
          <w:color w:val="000000" w:themeColor="text1"/>
          <w:sz w:val="28"/>
          <w:szCs w:val="28"/>
        </w:rPr>
      </w:pPr>
      <w:bookmarkStart w:id="0" w:name="_GoBack"/>
      <w:bookmarkEnd w:id="0"/>
      <w:r>
        <w:rPr>
          <w:rFonts w:ascii="Times New Roman" w:hAnsi="Times New Roman" w:cs="Times New Roman"/>
          <w:b/>
          <w:color w:val="000000" w:themeColor="text1"/>
          <w:sz w:val="28"/>
          <w:szCs w:val="28"/>
          <w:shd w:val="clear" w:color="auto" w:fill="FFFFFF"/>
        </w:rPr>
        <w:lastRenderedPageBreak/>
        <w:t>Project Area and B</w:t>
      </w:r>
      <w:r w:rsidRPr="000D3E1E">
        <w:rPr>
          <w:rFonts w:ascii="Times New Roman" w:hAnsi="Times New Roman" w:cs="Times New Roman"/>
          <w:b/>
          <w:color w:val="000000" w:themeColor="text1"/>
          <w:sz w:val="28"/>
          <w:szCs w:val="28"/>
          <w:shd w:val="clear" w:color="auto" w:fill="FFFFFF"/>
        </w:rPr>
        <w:t>uilt</w:t>
      </w:r>
      <w:r>
        <w:rPr>
          <w:rFonts w:ascii="Times New Roman" w:hAnsi="Times New Roman" w:cs="Times New Roman"/>
          <w:b/>
          <w:color w:val="000000" w:themeColor="text1"/>
          <w:sz w:val="28"/>
          <w:szCs w:val="28"/>
          <w:shd w:val="clear" w:color="auto" w:fill="FFFFFF"/>
        </w:rPr>
        <w:t xml:space="preserve"> </w:t>
      </w:r>
      <w:r w:rsidRPr="000D3E1E">
        <w:rPr>
          <w:rFonts w:ascii="Times New Roman" w:hAnsi="Times New Roman" w:cs="Times New Roman"/>
          <w:b/>
          <w:color w:val="000000" w:themeColor="text1"/>
          <w:sz w:val="28"/>
          <w:szCs w:val="28"/>
          <w:shd w:val="clear" w:color="auto" w:fill="FFFFFF"/>
        </w:rPr>
        <w:t>up</w:t>
      </w:r>
      <w:r w:rsidR="0003226C" w:rsidRPr="000D3E1E">
        <w:rPr>
          <w:rFonts w:ascii="Times New Roman" w:hAnsi="Times New Roman" w:cs="Times New Roman"/>
          <w:b/>
          <w:color w:val="000000" w:themeColor="text1"/>
          <w:sz w:val="28"/>
          <w:szCs w:val="28"/>
          <w:shd w:val="clear" w:color="auto" w:fill="FFFFFF"/>
        </w:rPr>
        <w:t xml:space="preserve"> </w:t>
      </w:r>
    </w:p>
    <w:p w:rsidR="000D3E1E" w:rsidRDefault="000D3E1E" w:rsidP="000D3E1E">
      <w:pPr>
        <w:rPr>
          <w:rFonts w:ascii="Times New Roman" w:hAnsi="Times New Roman" w:cs="Times New Roman"/>
          <w:color w:val="000000" w:themeColor="text1"/>
          <w:sz w:val="28"/>
          <w:szCs w:val="28"/>
          <w:shd w:val="clear" w:color="auto" w:fill="FFFFFF"/>
        </w:rPr>
      </w:pPr>
      <w:r w:rsidRPr="00A55E14">
        <w:rPr>
          <w:rFonts w:ascii="Times New Roman" w:hAnsi="Times New Roman" w:cs="Times New Roman"/>
          <w:color w:val="000000" w:themeColor="text1"/>
          <w:sz w:val="28"/>
          <w:szCs w:val="28"/>
          <w:shd w:val="clear" w:color="auto" w:fill="FFFFFF"/>
        </w:rPr>
        <w:t xml:space="preserve">The total site area for this development is approximately 21,109 square metres and with a plot ratio of 4.2. Upon its completion, Stirling Residences will yield an estimation of 1,259 residential units.  </w:t>
      </w:r>
    </w:p>
    <w:p w:rsidR="000D3E1E" w:rsidRDefault="000D3E1E" w:rsidP="000D3E1E">
      <w:pPr>
        <w:rPr>
          <w:rFonts w:ascii="Times New Roman" w:hAnsi="Times New Roman" w:cs="Times New Roman"/>
          <w:color w:val="000000" w:themeColor="text1"/>
          <w:sz w:val="28"/>
          <w:szCs w:val="28"/>
          <w:shd w:val="clear" w:color="auto" w:fill="FFFFFF"/>
        </w:rPr>
      </w:pPr>
    </w:p>
    <w:p w:rsidR="000D3E1E" w:rsidRDefault="000D3E1E" w:rsidP="000D3E1E">
      <w:pPr>
        <w:rPr>
          <w:rFonts w:ascii="Times New Roman" w:hAnsi="Times New Roman" w:cs="Times New Roman"/>
          <w:b/>
          <w:color w:val="000000" w:themeColor="text1"/>
          <w:sz w:val="36"/>
          <w:szCs w:val="36"/>
          <w:shd w:val="clear" w:color="auto" w:fill="FFFFFF"/>
        </w:rPr>
      </w:pPr>
      <w:r w:rsidRPr="000D3E1E">
        <w:rPr>
          <w:rFonts w:ascii="Times New Roman" w:hAnsi="Times New Roman" w:cs="Times New Roman"/>
          <w:b/>
          <w:color w:val="000000" w:themeColor="text1"/>
          <w:sz w:val="36"/>
          <w:szCs w:val="36"/>
          <w:shd w:val="clear" w:color="auto" w:fill="FFFFFF"/>
        </w:rPr>
        <w:t xml:space="preserve">Reasons to buy </w:t>
      </w:r>
    </w:p>
    <w:p w:rsidR="000D3E1E" w:rsidRPr="000D3E1E" w:rsidRDefault="000D3E1E" w:rsidP="000D3E1E">
      <w:pPr>
        <w:rPr>
          <w:rFonts w:ascii="Times New Roman" w:hAnsi="Times New Roman" w:cs="Times New Roman"/>
          <w:b/>
          <w:color w:val="000000" w:themeColor="text1"/>
          <w:sz w:val="28"/>
          <w:szCs w:val="28"/>
          <w:shd w:val="clear" w:color="auto" w:fill="FFFFFF"/>
        </w:rPr>
      </w:pPr>
      <w:r w:rsidRPr="000D3E1E">
        <w:rPr>
          <w:rFonts w:ascii="Times New Roman" w:hAnsi="Times New Roman" w:cs="Times New Roman"/>
          <w:b/>
          <w:color w:val="000000" w:themeColor="text1"/>
          <w:sz w:val="28"/>
          <w:szCs w:val="28"/>
          <w:shd w:val="clear" w:color="auto" w:fill="FFFFFF"/>
        </w:rPr>
        <w:t xml:space="preserve">MRT Station </w:t>
      </w:r>
    </w:p>
    <w:p w:rsidR="000D3E1E" w:rsidRDefault="000D3E1E">
      <w:pPr>
        <w:rPr>
          <w:rFonts w:ascii="Times New Roman" w:hAnsi="Times New Roman" w:cs="Times New Roman"/>
          <w:color w:val="000000" w:themeColor="text1"/>
          <w:sz w:val="28"/>
          <w:szCs w:val="28"/>
          <w:shd w:val="clear" w:color="auto" w:fill="FFFFFF"/>
        </w:rPr>
      </w:pPr>
      <w:r w:rsidRPr="000D3E1E">
        <w:rPr>
          <w:rFonts w:ascii="Times New Roman" w:hAnsi="Times New Roman" w:cs="Times New Roman"/>
          <w:color w:val="000000" w:themeColor="text1"/>
          <w:sz w:val="28"/>
          <w:szCs w:val="28"/>
          <w:shd w:val="clear" w:color="auto" w:fill="FFFFFF"/>
        </w:rPr>
        <w:t>The MRT station nearby in walking distance is a major reason to consider buying a condo in the Sterling Residences</w:t>
      </w:r>
      <w:r>
        <w:rPr>
          <w:rFonts w:ascii="Times New Roman" w:hAnsi="Times New Roman" w:cs="Times New Roman"/>
          <w:color w:val="000000" w:themeColor="text1"/>
          <w:sz w:val="28"/>
          <w:szCs w:val="28"/>
          <w:shd w:val="clear" w:color="auto" w:fill="FFFFFF"/>
        </w:rPr>
        <w:t xml:space="preserve">. </w:t>
      </w:r>
      <w:r w:rsidR="0003226C" w:rsidRPr="00A55E14">
        <w:rPr>
          <w:rFonts w:ascii="Times New Roman" w:hAnsi="Times New Roman" w:cs="Times New Roman"/>
          <w:color w:val="000000" w:themeColor="text1"/>
          <w:sz w:val="28"/>
          <w:szCs w:val="28"/>
          <w:shd w:val="clear" w:color="auto" w:fill="FFFFFF"/>
        </w:rPr>
        <w:t xml:space="preserve">Stirling Residences is conveniently located </w:t>
      </w:r>
      <w:r w:rsidR="0003226C" w:rsidRPr="000D3E1E">
        <w:rPr>
          <w:rFonts w:ascii="Times New Roman" w:hAnsi="Times New Roman" w:cs="Times New Roman"/>
          <w:b/>
          <w:color w:val="000000" w:themeColor="text1"/>
          <w:sz w:val="28"/>
          <w:szCs w:val="28"/>
          <w:shd w:val="clear" w:color="auto" w:fill="FFFFFF"/>
        </w:rPr>
        <w:t>approximately 300 m</w:t>
      </w:r>
      <w:r w:rsidR="0003226C" w:rsidRPr="00A55E14">
        <w:rPr>
          <w:rFonts w:ascii="Times New Roman" w:hAnsi="Times New Roman" w:cs="Times New Roman"/>
          <w:color w:val="000000" w:themeColor="text1"/>
          <w:sz w:val="28"/>
          <w:szCs w:val="28"/>
          <w:shd w:val="clear" w:color="auto" w:fill="FFFFFF"/>
        </w:rPr>
        <w:t xml:space="preserve"> away from </w:t>
      </w:r>
      <w:r w:rsidR="0003226C" w:rsidRPr="000D3E1E">
        <w:rPr>
          <w:rFonts w:ascii="Times New Roman" w:hAnsi="Times New Roman" w:cs="Times New Roman"/>
          <w:b/>
          <w:color w:val="000000" w:themeColor="text1"/>
          <w:sz w:val="28"/>
          <w:szCs w:val="28"/>
          <w:shd w:val="clear" w:color="auto" w:fill="FFFFFF"/>
        </w:rPr>
        <w:t>Queenstown MRT Station</w:t>
      </w:r>
      <w:r w:rsidR="0003226C" w:rsidRPr="00A55E14">
        <w:rPr>
          <w:rFonts w:ascii="Times New Roman" w:hAnsi="Times New Roman" w:cs="Times New Roman"/>
          <w:color w:val="000000" w:themeColor="text1"/>
          <w:sz w:val="28"/>
          <w:szCs w:val="28"/>
          <w:shd w:val="clear" w:color="auto" w:fill="FFFFFF"/>
        </w:rPr>
        <w:t xml:space="preserve"> which operates the East West Line. </w:t>
      </w:r>
    </w:p>
    <w:p w:rsidR="000D3E1E" w:rsidRPr="000D3E1E" w:rsidRDefault="0003226C" w:rsidP="000D3E1E">
      <w:pPr>
        <w:pStyle w:val="ListParagraph"/>
        <w:numPr>
          <w:ilvl w:val="0"/>
          <w:numId w:val="1"/>
        </w:numPr>
        <w:rPr>
          <w:rFonts w:ascii="Times New Roman" w:hAnsi="Times New Roman" w:cs="Times New Roman"/>
          <w:color w:val="000000" w:themeColor="text1"/>
          <w:sz w:val="28"/>
          <w:szCs w:val="28"/>
          <w:shd w:val="clear" w:color="auto" w:fill="FFFFFF"/>
        </w:rPr>
      </w:pPr>
      <w:r w:rsidRPr="000D3E1E">
        <w:rPr>
          <w:rFonts w:ascii="Times New Roman" w:hAnsi="Times New Roman" w:cs="Times New Roman"/>
          <w:color w:val="000000" w:themeColor="text1"/>
          <w:sz w:val="28"/>
          <w:szCs w:val="28"/>
          <w:shd w:val="clear" w:color="auto" w:fill="FFFFFF"/>
        </w:rPr>
        <w:t xml:space="preserve">Future residents of Stirling Residences just need to travel 2 stations toward the West to arrive at </w:t>
      </w:r>
      <w:proofErr w:type="spellStart"/>
      <w:r w:rsidRPr="000D3E1E">
        <w:rPr>
          <w:rFonts w:ascii="Times New Roman" w:hAnsi="Times New Roman" w:cs="Times New Roman"/>
          <w:color w:val="000000" w:themeColor="text1"/>
          <w:sz w:val="28"/>
          <w:szCs w:val="28"/>
          <w:shd w:val="clear" w:color="auto" w:fill="FFFFFF"/>
        </w:rPr>
        <w:t>Buona</w:t>
      </w:r>
      <w:proofErr w:type="spellEnd"/>
      <w:r w:rsidRPr="000D3E1E">
        <w:rPr>
          <w:rFonts w:ascii="Times New Roman" w:hAnsi="Times New Roman" w:cs="Times New Roman"/>
          <w:color w:val="000000" w:themeColor="text1"/>
          <w:sz w:val="28"/>
          <w:szCs w:val="28"/>
          <w:shd w:val="clear" w:color="auto" w:fill="FFFFFF"/>
        </w:rPr>
        <w:t xml:space="preserve"> Vista MRT Interchange to transit to the Circle Line.</w:t>
      </w:r>
    </w:p>
    <w:p w:rsidR="000D3E1E" w:rsidRPr="000D3E1E" w:rsidRDefault="0003226C" w:rsidP="000D3E1E">
      <w:pPr>
        <w:pStyle w:val="ListParagraph"/>
        <w:numPr>
          <w:ilvl w:val="0"/>
          <w:numId w:val="1"/>
        </w:numPr>
        <w:rPr>
          <w:rFonts w:ascii="Times New Roman" w:hAnsi="Times New Roman" w:cs="Times New Roman"/>
          <w:color w:val="000000" w:themeColor="text1"/>
          <w:sz w:val="28"/>
          <w:szCs w:val="28"/>
          <w:shd w:val="clear" w:color="auto" w:fill="FFFFFF"/>
        </w:rPr>
      </w:pPr>
      <w:r w:rsidRPr="000D3E1E">
        <w:rPr>
          <w:rFonts w:ascii="Times New Roman" w:hAnsi="Times New Roman" w:cs="Times New Roman"/>
          <w:color w:val="000000" w:themeColor="text1"/>
          <w:sz w:val="28"/>
          <w:szCs w:val="28"/>
          <w:shd w:val="clear" w:color="auto" w:fill="FFFFFF"/>
        </w:rPr>
        <w:t xml:space="preserve">By commuting 3 stations towards the East, future </w:t>
      </w:r>
      <w:r w:rsidR="000D3E1E">
        <w:rPr>
          <w:rFonts w:ascii="Times New Roman" w:hAnsi="Times New Roman" w:cs="Times New Roman"/>
          <w:color w:val="000000" w:themeColor="text1"/>
          <w:sz w:val="28"/>
          <w:szCs w:val="28"/>
          <w:shd w:val="clear" w:color="auto" w:fill="FFFFFF"/>
        </w:rPr>
        <w:t xml:space="preserve">residents will arrive at </w:t>
      </w:r>
      <w:proofErr w:type="spellStart"/>
      <w:r w:rsidR="000D3E1E">
        <w:rPr>
          <w:rFonts w:ascii="Times New Roman" w:hAnsi="Times New Roman" w:cs="Times New Roman"/>
          <w:color w:val="000000" w:themeColor="text1"/>
          <w:sz w:val="28"/>
          <w:szCs w:val="28"/>
          <w:shd w:val="clear" w:color="auto" w:fill="FFFFFF"/>
        </w:rPr>
        <w:t>Outram</w:t>
      </w:r>
      <w:proofErr w:type="spellEnd"/>
      <w:r w:rsidR="000D3E1E">
        <w:rPr>
          <w:rFonts w:ascii="Times New Roman" w:hAnsi="Times New Roman" w:cs="Times New Roman"/>
          <w:color w:val="000000" w:themeColor="text1"/>
          <w:sz w:val="28"/>
          <w:szCs w:val="28"/>
          <w:shd w:val="clear" w:color="auto" w:fill="FFFFFF"/>
        </w:rPr>
        <w:t xml:space="preserve"> </w:t>
      </w:r>
      <w:r w:rsidRPr="000D3E1E">
        <w:rPr>
          <w:rFonts w:ascii="Times New Roman" w:hAnsi="Times New Roman" w:cs="Times New Roman"/>
          <w:color w:val="000000" w:themeColor="text1"/>
          <w:sz w:val="28"/>
          <w:szCs w:val="28"/>
          <w:shd w:val="clear" w:color="auto" w:fill="FFFFFF"/>
        </w:rPr>
        <w:t xml:space="preserve">MRT Interchange which they could easily access to the North East Line and Downtown Line services which are readily available at the station. </w:t>
      </w:r>
    </w:p>
    <w:p w:rsidR="000D3E1E" w:rsidRDefault="0003226C" w:rsidP="000D3E1E">
      <w:pPr>
        <w:pStyle w:val="ListParagraph"/>
        <w:numPr>
          <w:ilvl w:val="0"/>
          <w:numId w:val="1"/>
        </w:numPr>
        <w:rPr>
          <w:rFonts w:ascii="Times New Roman" w:hAnsi="Times New Roman" w:cs="Times New Roman"/>
          <w:color w:val="000000" w:themeColor="text1"/>
          <w:sz w:val="28"/>
          <w:szCs w:val="28"/>
          <w:shd w:val="clear" w:color="auto" w:fill="FFFFFF"/>
        </w:rPr>
      </w:pPr>
      <w:r w:rsidRPr="000D3E1E">
        <w:rPr>
          <w:rFonts w:ascii="Times New Roman" w:hAnsi="Times New Roman" w:cs="Times New Roman"/>
          <w:color w:val="000000" w:themeColor="text1"/>
          <w:sz w:val="28"/>
          <w:szCs w:val="28"/>
          <w:shd w:val="clear" w:color="auto" w:fill="FFFFFF"/>
        </w:rPr>
        <w:t>Stirling Residences is just 5 train stations away from Raffles Place MRT Station. For drivers, Stirling Residences is 8 minutes away from the Central Business District (CBD).  </w:t>
      </w:r>
    </w:p>
    <w:p w:rsidR="00CF3C7C" w:rsidRDefault="00CF3C7C" w:rsidP="00CF3C7C">
      <w:pPr>
        <w:ind w:left="360"/>
        <w:rPr>
          <w:rFonts w:eastAsia="Arial" w:cstheme="minorHAnsi"/>
          <w:color w:val="000000"/>
        </w:rPr>
      </w:pPr>
      <w:r>
        <w:rPr>
          <w:noProof/>
          <w:lang w:eastAsia="en-IN"/>
        </w:rPr>
        <w:drawing>
          <wp:inline distT="0" distB="0" distL="0" distR="0" wp14:anchorId="459B878E" wp14:editId="7AAC30EB">
            <wp:extent cx="5731510" cy="4298950"/>
            <wp:effectExtent l="19050" t="0" r="2540" b="0"/>
            <wp:docPr id="34" name="Picture 33" descr="Stirling Residences near Redhill M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Redhill MRT.jpg"/>
                    <pic:cNvPicPr/>
                  </pic:nvPicPr>
                  <pic:blipFill>
                    <a:blip r:embed="rId14"/>
                    <a:stretch>
                      <a:fillRect/>
                    </a:stretch>
                  </pic:blipFill>
                  <pic:spPr>
                    <a:xfrm>
                      <a:off x="0" y="0"/>
                      <a:ext cx="5731510" cy="4298950"/>
                    </a:xfrm>
                    <a:prstGeom prst="rect">
                      <a:avLst/>
                    </a:prstGeom>
                  </pic:spPr>
                </pic:pic>
              </a:graphicData>
            </a:graphic>
          </wp:inline>
        </w:drawing>
      </w:r>
    </w:p>
    <w:p w:rsidR="00CF3C7C" w:rsidRDefault="00CF3C7C" w:rsidP="00CF3C7C">
      <w:pPr>
        <w:ind w:left="360"/>
        <w:rPr>
          <w:rFonts w:eastAsia="Arial" w:cstheme="minorHAnsi"/>
          <w:color w:val="000000"/>
        </w:rPr>
      </w:pPr>
      <w:r w:rsidRPr="00CF3C7C">
        <w:rPr>
          <w:rFonts w:eastAsia="Arial" w:cstheme="minorHAnsi"/>
          <w:color w:val="000000"/>
        </w:rPr>
        <w:t>The Stirling residence is located closest to the Queenstown EW18 MRT connecting the East west line, best way to r</w:t>
      </w:r>
      <w:r w:rsidRPr="00CF3C7C">
        <w:rPr>
          <w:rFonts w:eastAsia="Arial" w:cstheme="minorHAnsi"/>
          <w:color w:val="000000"/>
        </w:rPr>
        <w:t>each the world above the ground.</w:t>
      </w:r>
    </w:p>
    <w:p w:rsidR="00CF3C7C" w:rsidRDefault="00CF3C7C" w:rsidP="00CF3C7C">
      <w:r>
        <w:rPr>
          <w:noProof/>
          <w:lang w:eastAsia="en-IN"/>
        </w:rPr>
        <w:lastRenderedPageBreak/>
        <w:drawing>
          <wp:inline distT="0" distB="0" distL="0" distR="0" wp14:anchorId="3DF90DE5" wp14:editId="1696E8D4">
            <wp:extent cx="5731510" cy="4011930"/>
            <wp:effectExtent l="19050" t="0" r="2540" b="0"/>
            <wp:docPr id="31" name="Picture 30" descr="Stirling Residences near Queenstown M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Queenstown MRT.jpg"/>
                    <pic:cNvPicPr/>
                  </pic:nvPicPr>
                  <pic:blipFill>
                    <a:blip r:embed="rId15"/>
                    <a:stretch>
                      <a:fillRect/>
                    </a:stretch>
                  </pic:blipFill>
                  <pic:spPr>
                    <a:xfrm>
                      <a:off x="0" y="0"/>
                      <a:ext cx="5731510" cy="4011930"/>
                    </a:xfrm>
                    <a:prstGeom prst="rect">
                      <a:avLst/>
                    </a:prstGeom>
                  </pic:spPr>
                </pic:pic>
              </a:graphicData>
            </a:graphic>
          </wp:inline>
        </w:drawing>
      </w:r>
    </w:p>
    <w:p w:rsidR="00E32BEA" w:rsidRDefault="00CF3C7C" w:rsidP="00E32BEA">
      <w:pPr>
        <w:rPr>
          <w:rFonts w:eastAsia="Arial" w:cstheme="minorHAnsi"/>
          <w:color w:val="000000"/>
        </w:rPr>
      </w:pPr>
      <w:r>
        <w:rPr>
          <w:rFonts w:eastAsia="Arial" w:cstheme="minorHAnsi"/>
          <w:color w:val="000000"/>
        </w:rPr>
        <w:t>The Stirling residence is located closest to the Queenstown EW19 MRT connecting the East west line, best way to reach the world in the traffic island.</w:t>
      </w:r>
      <w:r w:rsidR="00E32BEA" w:rsidRPr="00E32BEA">
        <w:rPr>
          <w:noProof/>
          <w:lang w:eastAsia="en-IN"/>
        </w:rPr>
        <w:t xml:space="preserve"> </w:t>
      </w:r>
      <w:r w:rsidR="00E32BEA">
        <w:rPr>
          <w:noProof/>
          <w:lang w:eastAsia="en-IN"/>
        </w:rPr>
        <w:drawing>
          <wp:inline distT="0" distB="0" distL="0" distR="0">
            <wp:extent cx="5734050" cy="2809875"/>
            <wp:effectExtent l="0" t="0" r="0" b="9525"/>
            <wp:docPr id="43" name="Picture 43" descr="Description: Stirling Residences walking distance to Queentown MRT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Stirling Residences walking distance to Queentown MRT St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809875"/>
                    </a:xfrm>
                    <a:prstGeom prst="rect">
                      <a:avLst/>
                    </a:prstGeom>
                    <a:noFill/>
                    <a:ln>
                      <a:noFill/>
                    </a:ln>
                  </pic:spPr>
                </pic:pic>
              </a:graphicData>
            </a:graphic>
          </wp:inline>
        </w:drawing>
      </w:r>
    </w:p>
    <w:p w:rsidR="00E32BEA" w:rsidRDefault="00E32BEA" w:rsidP="00E32BEA">
      <w:pPr>
        <w:rPr>
          <w:rFonts w:eastAsia="Arial" w:cstheme="minorHAnsi"/>
          <w:color w:val="000000"/>
        </w:rPr>
      </w:pPr>
      <w:r>
        <w:rPr>
          <w:rFonts w:eastAsia="Arial" w:cstheme="minorHAnsi"/>
          <w:color w:val="000000"/>
        </w:rPr>
        <w:t>Reach Queenstown MRT Station within a 4min walk from The Stirling residence</w:t>
      </w:r>
    </w:p>
    <w:p w:rsidR="00E32BEA" w:rsidRDefault="00E32BEA" w:rsidP="00E32BEA">
      <w:pPr>
        <w:rPr>
          <w:rFonts w:eastAsia="Arial" w:cstheme="minorHAnsi"/>
          <w:color w:val="000000"/>
        </w:rPr>
      </w:pPr>
    </w:p>
    <w:p w:rsidR="00E32BEA" w:rsidRDefault="00E32BEA" w:rsidP="00E32BEA">
      <w:pPr>
        <w:rPr>
          <w:rFonts w:eastAsia="Arial" w:cstheme="minorHAnsi"/>
          <w:color w:val="000000"/>
        </w:rPr>
      </w:pPr>
      <w:r>
        <w:rPr>
          <w:noProof/>
          <w:lang w:eastAsia="en-IN"/>
        </w:rPr>
        <w:lastRenderedPageBreak/>
        <w:drawing>
          <wp:inline distT="0" distB="0" distL="0" distR="0">
            <wp:extent cx="5734050" cy="2752725"/>
            <wp:effectExtent l="0" t="0" r="0" b="9525"/>
            <wp:docPr id="42" name="Picture 42" descr="Description: Stirling Residences walking distance to Redhill MRT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Stirling Residences walking distance to Redhill MRT St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rsidR="00E32BEA" w:rsidRDefault="00E32BEA" w:rsidP="00E32BEA">
      <w:pPr>
        <w:rPr>
          <w:rFonts w:eastAsia="Arial" w:cstheme="minorHAnsi"/>
          <w:color w:val="000000"/>
        </w:rPr>
      </w:pPr>
      <w:r>
        <w:rPr>
          <w:rFonts w:eastAsia="Arial" w:cstheme="minorHAnsi"/>
          <w:color w:val="000000"/>
        </w:rPr>
        <w:t xml:space="preserve">Reach </w:t>
      </w:r>
      <w:proofErr w:type="spellStart"/>
      <w:r>
        <w:rPr>
          <w:rFonts w:eastAsia="Arial" w:cstheme="minorHAnsi"/>
          <w:color w:val="000000"/>
        </w:rPr>
        <w:t>Redhill</w:t>
      </w:r>
      <w:proofErr w:type="spellEnd"/>
      <w:r>
        <w:rPr>
          <w:rFonts w:eastAsia="Arial" w:cstheme="minorHAnsi"/>
          <w:color w:val="000000"/>
        </w:rPr>
        <w:t xml:space="preserve"> MRT Station within a 16min walk from The Stirling residence</w:t>
      </w:r>
    </w:p>
    <w:p w:rsidR="00CF3C7C" w:rsidRDefault="00CF3C7C" w:rsidP="00CF3C7C"/>
    <w:p w:rsidR="00CF3C7C" w:rsidRPr="00CF3C7C" w:rsidRDefault="00CF3C7C" w:rsidP="00CF3C7C">
      <w:pPr>
        <w:ind w:left="360"/>
        <w:rPr>
          <w:rFonts w:eastAsia="Arial" w:cstheme="minorHAnsi"/>
          <w:color w:val="000000"/>
        </w:rPr>
      </w:pPr>
    </w:p>
    <w:p w:rsidR="000D3E1E" w:rsidRDefault="000D3E1E" w:rsidP="000D3E1E">
      <w:pPr>
        <w:rPr>
          <w:rFonts w:ascii="Times New Roman" w:hAnsi="Times New Roman" w:cs="Times New Roman"/>
          <w:b/>
          <w:sz w:val="28"/>
          <w:szCs w:val="28"/>
          <w:shd w:val="clear" w:color="auto" w:fill="FFFFFF"/>
        </w:rPr>
      </w:pPr>
    </w:p>
    <w:p w:rsidR="000D3E1E" w:rsidRPr="000D3E1E" w:rsidRDefault="000D3E1E" w:rsidP="000D3E1E">
      <w:pPr>
        <w:rPr>
          <w:rFonts w:ascii="Times New Roman" w:hAnsi="Times New Roman" w:cs="Times New Roman"/>
          <w:b/>
          <w:sz w:val="28"/>
          <w:szCs w:val="28"/>
          <w:shd w:val="clear" w:color="auto" w:fill="FFFFFF"/>
        </w:rPr>
      </w:pPr>
      <w:r w:rsidRPr="000D3E1E">
        <w:rPr>
          <w:rFonts w:ascii="Times New Roman" w:hAnsi="Times New Roman" w:cs="Times New Roman"/>
          <w:b/>
          <w:sz w:val="28"/>
          <w:szCs w:val="28"/>
          <w:shd w:val="clear" w:color="auto" w:fill="FFFFFF"/>
        </w:rPr>
        <w:t>Transport Network</w:t>
      </w:r>
    </w:p>
    <w:p w:rsidR="0003226C" w:rsidRDefault="0003226C">
      <w:pPr>
        <w:rPr>
          <w:rFonts w:ascii="Times New Roman" w:hAnsi="Times New Roman" w:cs="Times New Roman"/>
          <w:color w:val="000000" w:themeColor="text1"/>
          <w:sz w:val="28"/>
          <w:szCs w:val="28"/>
          <w:shd w:val="clear" w:color="auto" w:fill="FFFFFF"/>
        </w:rPr>
      </w:pPr>
      <w:r w:rsidRPr="00A55E14">
        <w:rPr>
          <w:rFonts w:ascii="Times New Roman" w:hAnsi="Times New Roman" w:cs="Times New Roman"/>
          <w:color w:val="000000" w:themeColor="text1"/>
          <w:sz w:val="28"/>
          <w:szCs w:val="28"/>
          <w:shd w:val="clear" w:color="auto" w:fill="FFFFFF"/>
        </w:rPr>
        <w:t>Stirling Residences is also just 6 minutes’ away from Orchard Shopping Area. The nearby main arterial road, Queensway, easily connects future residents of Stirling Residences to the Ayer Rajah Expressway (AYE) which links them to the Central Expressway (CTE)</w:t>
      </w:r>
      <w:r w:rsidRPr="00A55E14">
        <w:rPr>
          <w:rFonts w:ascii="Times New Roman" w:hAnsi="Times New Roman" w:cs="Times New Roman"/>
          <w:color w:val="000000" w:themeColor="text1"/>
          <w:sz w:val="28"/>
          <w:szCs w:val="28"/>
          <w:shd w:val="clear" w:color="auto" w:fill="FFFFFF"/>
        </w:rPr>
        <w:t>.</w:t>
      </w:r>
    </w:p>
    <w:p w:rsidR="00704EDB" w:rsidRDefault="00704EDB">
      <w:pPr>
        <w:rPr>
          <w:rFonts w:ascii="Times New Roman" w:hAnsi="Times New Roman" w:cs="Times New Roman"/>
          <w:color w:val="000000" w:themeColor="text1"/>
          <w:sz w:val="28"/>
          <w:szCs w:val="28"/>
          <w:shd w:val="clear" w:color="auto" w:fill="FFFFFF"/>
        </w:rPr>
      </w:pPr>
    </w:p>
    <w:p w:rsidR="00704EDB" w:rsidRDefault="00704EDB" w:rsidP="00704EDB">
      <w:r>
        <w:rPr>
          <w:noProof/>
          <w:lang w:eastAsia="en-IN"/>
        </w:rPr>
        <w:drawing>
          <wp:inline distT="0" distB="0" distL="0" distR="0" wp14:anchorId="5087B414" wp14:editId="011453F6">
            <wp:extent cx="5731510" cy="2729865"/>
            <wp:effectExtent l="19050" t="0" r="2540" b="0"/>
            <wp:docPr id="6" name="Picture 5" descr="Stirling Residences driving distance to A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driving distance to AYE.jpg"/>
                    <pic:cNvPicPr/>
                  </pic:nvPicPr>
                  <pic:blipFill>
                    <a:blip r:embed="rId18"/>
                    <a:stretch>
                      <a:fillRect/>
                    </a:stretch>
                  </pic:blipFill>
                  <pic:spPr>
                    <a:xfrm>
                      <a:off x="0" y="0"/>
                      <a:ext cx="5731510" cy="2729865"/>
                    </a:xfrm>
                    <a:prstGeom prst="rect">
                      <a:avLst/>
                    </a:prstGeom>
                  </pic:spPr>
                </pic:pic>
              </a:graphicData>
            </a:graphic>
          </wp:inline>
        </w:drawing>
      </w:r>
    </w:p>
    <w:p w:rsidR="00704EDB" w:rsidRDefault="00704EDB" w:rsidP="00704EDB">
      <w:r>
        <w:t>The Stirling residence is located just 2.4km away from the AYE Rajah Expressway which connects the western end of the Marina to the south of Singapore, with such a close proximity it can be reached within a 5 minute drive.</w:t>
      </w:r>
    </w:p>
    <w:p w:rsidR="00704EDB" w:rsidRDefault="00704EDB" w:rsidP="00704EDB"/>
    <w:p w:rsidR="00704EDB" w:rsidRDefault="00704EDB" w:rsidP="00704EDB">
      <w:r>
        <w:rPr>
          <w:noProof/>
          <w:lang w:eastAsia="en-IN"/>
        </w:rPr>
        <w:lastRenderedPageBreak/>
        <w:drawing>
          <wp:inline distT="0" distB="0" distL="0" distR="0" wp14:anchorId="645C08FB" wp14:editId="39D17341">
            <wp:extent cx="5731510" cy="2722245"/>
            <wp:effectExtent l="19050" t="0" r="2540" b="0"/>
            <wp:docPr id="7" name="Picture 6" descr="Stirling Residences driving distance to 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driving distance to CTE.jpg"/>
                    <pic:cNvPicPr/>
                  </pic:nvPicPr>
                  <pic:blipFill>
                    <a:blip r:embed="rId19"/>
                    <a:stretch>
                      <a:fillRect/>
                    </a:stretch>
                  </pic:blipFill>
                  <pic:spPr>
                    <a:xfrm>
                      <a:off x="0" y="0"/>
                      <a:ext cx="5731510" cy="2722245"/>
                    </a:xfrm>
                    <a:prstGeom prst="rect">
                      <a:avLst/>
                    </a:prstGeom>
                  </pic:spPr>
                </pic:pic>
              </a:graphicData>
            </a:graphic>
          </wp:inline>
        </w:drawing>
      </w:r>
    </w:p>
    <w:p w:rsidR="00704EDB" w:rsidRDefault="00704EDB" w:rsidP="00704EDB">
      <w:r>
        <w:t xml:space="preserve">The Stirling residence is located just 6.1km away from the Central Expressway which connects the city centre to the Northern residential parts and can be reached within a 6 minute drive. </w:t>
      </w:r>
    </w:p>
    <w:p w:rsidR="00CF3C7C" w:rsidRDefault="00CF3C7C" w:rsidP="00CF3C7C">
      <w:pPr>
        <w:rPr>
          <w:rFonts w:eastAsia="Arial" w:cstheme="minorHAnsi"/>
          <w:color w:val="000000"/>
        </w:rPr>
      </w:pPr>
      <w:r>
        <w:rPr>
          <w:noProof/>
          <w:lang w:eastAsia="en-IN"/>
        </w:rPr>
        <w:drawing>
          <wp:inline distT="0" distB="0" distL="0" distR="0" wp14:anchorId="3B8E0ECF" wp14:editId="53DAF57D">
            <wp:extent cx="5731510" cy="3009265"/>
            <wp:effectExtent l="19050" t="0" r="2540" b="0"/>
            <wp:docPr id="39" name="Picture 38" descr="Stirling Residences trans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transporation.jpg"/>
                    <pic:cNvPicPr/>
                  </pic:nvPicPr>
                  <pic:blipFill>
                    <a:blip r:embed="rId20"/>
                    <a:stretch>
                      <a:fillRect/>
                    </a:stretch>
                  </pic:blipFill>
                  <pic:spPr>
                    <a:xfrm>
                      <a:off x="0" y="0"/>
                      <a:ext cx="5731510" cy="3009265"/>
                    </a:xfrm>
                    <a:prstGeom prst="rect">
                      <a:avLst/>
                    </a:prstGeom>
                  </pic:spPr>
                </pic:pic>
              </a:graphicData>
            </a:graphic>
          </wp:inline>
        </w:drawing>
      </w:r>
    </w:p>
    <w:p w:rsidR="00CF3C7C" w:rsidRDefault="00CF3C7C" w:rsidP="00CF3C7C">
      <w:pPr>
        <w:rPr>
          <w:rFonts w:eastAsia="Arial" w:cstheme="minorHAnsi"/>
          <w:color w:val="000000"/>
        </w:rPr>
      </w:pPr>
      <w:r>
        <w:rPr>
          <w:rFonts w:eastAsia="Arial" w:cstheme="minorHAnsi"/>
          <w:color w:val="000000"/>
        </w:rPr>
        <w:t>Proximity to the Best Transit – Bus stop located across the property for the residents to reach anywhere anytime without any delay.</w:t>
      </w:r>
    </w:p>
    <w:p w:rsidR="00CF3C7C" w:rsidRDefault="00CF3C7C" w:rsidP="0024628C">
      <w:pPr>
        <w:rPr>
          <w:noProof/>
          <w:lang w:eastAsia="en-IN"/>
        </w:rPr>
      </w:pPr>
    </w:p>
    <w:p w:rsidR="00EF46D1" w:rsidRDefault="00EF46D1" w:rsidP="0024628C">
      <w:pPr>
        <w:rPr>
          <w:noProof/>
          <w:lang w:eastAsia="en-IN"/>
        </w:rPr>
      </w:pPr>
    </w:p>
    <w:p w:rsidR="0024628C" w:rsidRDefault="0024628C" w:rsidP="00704EDB"/>
    <w:p w:rsidR="00704EDB" w:rsidRDefault="00704EDB" w:rsidP="00704EDB"/>
    <w:p w:rsidR="00704EDB" w:rsidRDefault="00704EDB">
      <w:pPr>
        <w:rPr>
          <w:rFonts w:ascii="Times New Roman" w:hAnsi="Times New Roman" w:cs="Times New Roman"/>
          <w:color w:val="000000" w:themeColor="text1"/>
          <w:sz w:val="28"/>
          <w:szCs w:val="28"/>
          <w:shd w:val="clear" w:color="auto" w:fill="FFFFFF"/>
        </w:rPr>
      </w:pPr>
    </w:p>
    <w:p w:rsidR="000D3E1E" w:rsidRDefault="000D3E1E">
      <w:pPr>
        <w:rPr>
          <w:rFonts w:ascii="Times New Roman" w:hAnsi="Times New Roman" w:cs="Times New Roman"/>
          <w:color w:val="000000" w:themeColor="text1"/>
          <w:sz w:val="28"/>
          <w:szCs w:val="28"/>
          <w:shd w:val="clear" w:color="auto" w:fill="FFFFFF"/>
        </w:rPr>
      </w:pPr>
    </w:p>
    <w:p w:rsidR="000D3E1E" w:rsidRDefault="000D3E1E" w:rsidP="000D3E1E">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Other Amenities Available Nearby</w:t>
      </w:r>
    </w:p>
    <w:p w:rsidR="00EF46D1" w:rsidRDefault="00EF46D1" w:rsidP="00EF46D1">
      <w:r>
        <w:rPr>
          <w:noProof/>
          <w:lang w:eastAsia="en-IN"/>
        </w:rPr>
        <w:lastRenderedPageBreak/>
        <w:drawing>
          <wp:inline distT="0" distB="0" distL="0" distR="0" wp14:anchorId="528CF9B2" wp14:editId="0553FC55">
            <wp:extent cx="5731510" cy="1905635"/>
            <wp:effectExtent l="19050" t="0" r="2540" b="0"/>
            <wp:docPr id="29" name="Picture 28" descr="Stirling Residences near NTUC Fair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NTUC Fairprice.jpg"/>
                    <pic:cNvPicPr/>
                  </pic:nvPicPr>
                  <pic:blipFill>
                    <a:blip r:embed="rId21"/>
                    <a:stretch>
                      <a:fillRect/>
                    </a:stretch>
                  </pic:blipFill>
                  <pic:spPr>
                    <a:xfrm>
                      <a:off x="0" y="0"/>
                      <a:ext cx="5731510" cy="1905635"/>
                    </a:xfrm>
                    <a:prstGeom prst="rect">
                      <a:avLst/>
                    </a:prstGeom>
                  </pic:spPr>
                </pic:pic>
              </a:graphicData>
            </a:graphic>
          </wp:inline>
        </w:drawing>
      </w:r>
    </w:p>
    <w:p w:rsidR="00EF46D1" w:rsidRPr="00543149" w:rsidRDefault="00EF46D1" w:rsidP="00EF46D1">
      <w:pPr>
        <w:rPr>
          <w:rFonts w:cstheme="minorHAnsi"/>
        </w:rPr>
      </w:pPr>
      <w:r w:rsidRPr="00543149">
        <w:rPr>
          <w:rFonts w:cstheme="minorHAnsi"/>
          <w:shd w:val="clear" w:color="auto" w:fill="FFFFFF"/>
        </w:rPr>
        <w:t>National Trades Union Congress</w:t>
      </w:r>
      <w:r>
        <w:rPr>
          <w:rFonts w:cstheme="minorHAnsi"/>
          <w:shd w:val="clear" w:color="auto" w:fill="FFFFFF"/>
        </w:rPr>
        <w:t xml:space="preserve"> </w:t>
      </w:r>
      <w:proofErr w:type="spellStart"/>
      <w:r>
        <w:rPr>
          <w:rFonts w:cstheme="minorHAnsi"/>
          <w:shd w:val="clear" w:color="auto" w:fill="FFFFFF"/>
        </w:rPr>
        <w:t>fairprice</w:t>
      </w:r>
      <w:proofErr w:type="spellEnd"/>
      <w:r>
        <w:rPr>
          <w:rFonts w:cstheme="minorHAnsi"/>
          <w:shd w:val="clear" w:color="auto" w:fill="FFFFFF"/>
        </w:rPr>
        <w:t xml:space="preserve"> </w:t>
      </w:r>
      <w:proofErr w:type="spellStart"/>
      <w:r>
        <w:rPr>
          <w:rFonts w:cstheme="minorHAnsi"/>
          <w:shd w:val="clear" w:color="auto" w:fill="FFFFFF"/>
        </w:rPr>
        <w:t>Xtra</w:t>
      </w:r>
      <w:proofErr w:type="spellEnd"/>
      <w:r>
        <w:rPr>
          <w:rFonts w:cstheme="minorHAnsi"/>
          <w:shd w:val="clear" w:color="auto" w:fill="FFFFFF"/>
        </w:rPr>
        <w:t xml:space="preserve"> sole national trade union centre is just within your reach from </w:t>
      </w:r>
      <w:r>
        <w:rPr>
          <w:rFonts w:eastAsia="Arial" w:cstheme="minorHAnsi"/>
          <w:color w:val="000000"/>
        </w:rPr>
        <w:t>The Stirling residence.</w:t>
      </w:r>
    </w:p>
    <w:p w:rsidR="00E84629" w:rsidRPr="000D3E1E" w:rsidRDefault="00E84629" w:rsidP="000D3E1E">
      <w:pPr>
        <w:rPr>
          <w:rFonts w:ascii="Times New Roman" w:hAnsi="Times New Roman" w:cs="Times New Roman"/>
          <w:b/>
          <w:sz w:val="28"/>
          <w:szCs w:val="28"/>
          <w:shd w:val="clear" w:color="auto" w:fill="FFFFFF"/>
        </w:rPr>
      </w:pPr>
    </w:p>
    <w:p w:rsidR="000D3E1E" w:rsidRDefault="0003226C" w:rsidP="0019252E">
      <w:pPr>
        <w:pStyle w:val="ListParagraph"/>
        <w:numPr>
          <w:ilvl w:val="0"/>
          <w:numId w:val="2"/>
        </w:numPr>
        <w:rPr>
          <w:rFonts w:ascii="Times New Roman" w:hAnsi="Times New Roman" w:cs="Times New Roman"/>
          <w:color w:val="000000" w:themeColor="text1"/>
          <w:sz w:val="28"/>
          <w:szCs w:val="28"/>
          <w:shd w:val="clear" w:color="auto" w:fill="FFFFFF"/>
        </w:rPr>
      </w:pPr>
      <w:r w:rsidRPr="0019252E">
        <w:rPr>
          <w:rFonts w:ascii="Times New Roman" w:hAnsi="Times New Roman" w:cs="Times New Roman"/>
          <w:color w:val="000000" w:themeColor="text1"/>
          <w:sz w:val="28"/>
          <w:szCs w:val="28"/>
          <w:shd w:val="clear" w:color="auto" w:fill="FFFFFF"/>
        </w:rPr>
        <w:t xml:space="preserve">Stirling Residences is just approximately 300 m away from </w:t>
      </w:r>
      <w:proofErr w:type="spellStart"/>
      <w:r w:rsidRPr="0019252E">
        <w:rPr>
          <w:rFonts w:ascii="Times New Roman" w:hAnsi="Times New Roman" w:cs="Times New Roman"/>
          <w:color w:val="000000" w:themeColor="text1"/>
          <w:sz w:val="28"/>
          <w:szCs w:val="28"/>
          <w:shd w:val="clear" w:color="auto" w:fill="FFFFFF"/>
        </w:rPr>
        <w:t>Anchorpoint</w:t>
      </w:r>
      <w:proofErr w:type="spellEnd"/>
      <w:r w:rsidRPr="0019252E">
        <w:rPr>
          <w:rFonts w:ascii="Times New Roman" w:hAnsi="Times New Roman" w:cs="Times New Roman"/>
          <w:color w:val="000000" w:themeColor="text1"/>
          <w:sz w:val="28"/>
          <w:szCs w:val="28"/>
          <w:shd w:val="clear" w:color="auto" w:fill="FFFFFF"/>
        </w:rPr>
        <w:t xml:space="preserve"> Shopping Centre which is situated right beside Anchorage.</w:t>
      </w:r>
    </w:p>
    <w:p w:rsidR="003C2EA2" w:rsidRPr="0019252E" w:rsidRDefault="003C2EA2" w:rsidP="003C2EA2">
      <w:pPr>
        <w:pStyle w:val="ListParagraph"/>
        <w:rPr>
          <w:rFonts w:ascii="Times New Roman" w:hAnsi="Times New Roman" w:cs="Times New Roman"/>
          <w:color w:val="000000" w:themeColor="text1"/>
          <w:sz w:val="28"/>
          <w:szCs w:val="28"/>
          <w:shd w:val="clear" w:color="auto" w:fill="FFFFFF"/>
        </w:rPr>
      </w:pPr>
    </w:p>
    <w:p w:rsidR="000D3E1E" w:rsidRDefault="0019252E" w:rsidP="0019252E">
      <w:pPr>
        <w:pStyle w:val="ListParagraph"/>
        <w:numPr>
          <w:ilvl w:val="0"/>
          <w:numId w:val="2"/>
        </w:num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The future residents are 5 min walk away from many</w:t>
      </w:r>
      <w:r w:rsidR="0003226C" w:rsidRPr="0019252E">
        <w:rPr>
          <w:rFonts w:ascii="Times New Roman" w:hAnsi="Times New Roman" w:cs="Times New Roman"/>
          <w:color w:val="000000" w:themeColor="text1"/>
          <w:sz w:val="28"/>
          <w:szCs w:val="28"/>
          <w:shd w:val="clear" w:color="auto" w:fill="FFFFFF"/>
        </w:rPr>
        <w:t xml:space="preserve"> retail shops, F&amp;B outlets and also a supermarket right in the mall providing with their daily necessities. </w:t>
      </w:r>
    </w:p>
    <w:p w:rsidR="003C2EA2" w:rsidRPr="0019252E" w:rsidRDefault="003C2EA2" w:rsidP="003C2EA2">
      <w:pPr>
        <w:pStyle w:val="ListParagraph"/>
        <w:rPr>
          <w:rFonts w:ascii="Times New Roman" w:hAnsi="Times New Roman" w:cs="Times New Roman"/>
          <w:color w:val="000000" w:themeColor="text1"/>
          <w:sz w:val="28"/>
          <w:szCs w:val="28"/>
          <w:shd w:val="clear" w:color="auto" w:fill="FFFFFF"/>
        </w:rPr>
      </w:pPr>
    </w:p>
    <w:p w:rsidR="000D3E1E" w:rsidRDefault="0003226C" w:rsidP="0019252E">
      <w:pPr>
        <w:pStyle w:val="ListParagraph"/>
        <w:numPr>
          <w:ilvl w:val="0"/>
          <w:numId w:val="2"/>
        </w:numPr>
        <w:rPr>
          <w:rFonts w:ascii="Times New Roman" w:hAnsi="Times New Roman" w:cs="Times New Roman"/>
          <w:color w:val="000000" w:themeColor="text1"/>
          <w:sz w:val="28"/>
          <w:szCs w:val="28"/>
          <w:shd w:val="clear" w:color="auto" w:fill="FFFFFF"/>
        </w:rPr>
      </w:pPr>
      <w:r w:rsidRPr="0019252E">
        <w:rPr>
          <w:rFonts w:ascii="Times New Roman" w:hAnsi="Times New Roman" w:cs="Times New Roman"/>
          <w:color w:val="000000" w:themeColor="text1"/>
          <w:sz w:val="28"/>
          <w:szCs w:val="28"/>
          <w:shd w:val="clear" w:color="auto" w:fill="FFFFFF"/>
        </w:rPr>
        <w:t>Stirling Residences is also just walking distances away from IKEA Alexandra</w:t>
      </w:r>
      <w:r w:rsidR="003C2EA2">
        <w:rPr>
          <w:rFonts w:ascii="Times New Roman" w:hAnsi="Times New Roman" w:cs="Times New Roman"/>
          <w:color w:val="000000" w:themeColor="text1"/>
          <w:sz w:val="28"/>
          <w:szCs w:val="28"/>
          <w:shd w:val="clear" w:color="auto" w:fill="FFFFFF"/>
        </w:rPr>
        <w:t xml:space="preserve"> (0.4 km)</w:t>
      </w:r>
      <w:r w:rsidRPr="0019252E">
        <w:rPr>
          <w:rFonts w:ascii="Times New Roman" w:hAnsi="Times New Roman" w:cs="Times New Roman"/>
          <w:color w:val="000000" w:themeColor="text1"/>
          <w:sz w:val="28"/>
          <w:szCs w:val="28"/>
          <w:shd w:val="clear" w:color="auto" w:fill="FFFFFF"/>
        </w:rPr>
        <w:t xml:space="preserve">, Alexandra Central </w:t>
      </w:r>
      <w:r w:rsidR="003C2EA2">
        <w:rPr>
          <w:rFonts w:ascii="Times New Roman" w:hAnsi="Times New Roman" w:cs="Times New Roman"/>
          <w:color w:val="000000" w:themeColor="text1"/>
          <w:sz w:val="28"/>
          <w:szCs w:val="28"/>
          <w:shd w:val="clear" w:color="auto" w:fill="FFFFFF"/>
        </w:rPr>
        <w:t xml:space="preserve">(0.5 km) </w:t>
      </w:r>
      <w:r w:rsidRPr="0019252E">
        <w:rPr>
          <w:rFonts w:ascii="Times New Roman" w:hAnsi="Times New Roman" w:cs="Times New Roman"/>
          <w:color w:val="000000" w:themeColor="text1"/>
          <w:sz w:val="28"/>
          <w:szCs w:val="28"/>
          <w:shd w:val="clear" w:color="auto" w:fill="FFFFFF"/>
        </w:rPr>
        <w:t>and Queensway Shopping Centre</w:t>
      </w:r>
      <w:r w:rsidR="003C2EA2">
        <w:rPr>
          <w:rFonts w:ascii="Times New Roman" w:hAnsi="Times New Roman" w:cs="Times New Roman"/>
          <w:color w:val="000000" w:themeColor="text1"/>
          <w:sz w:val="28"/>
          <w:szCs w:val="28"/>
          <w:shd w:val="clear" w:color="auto" w:fill="FFFFFF"/>
        </w:rPr>
        <w:t xml:space="preserve"> (0.5 km)</w:t>
      </w:r>
      <w:r w:rsidRPr="0019252E">
        <w:rPr>
          <w:rFonts w:ascii="Times New Roman" w:hAnsi="Times New Roman" w:cs="Times New Roman"/>
          <w:color w:val="000000" w:themeColor="text1"/>
          <w:sz w:val="28"/>
          <w:szCs w:val="28"/>
          <w:shd w:val="clear" w:color="auto" w:fill="FFFFFF"/>
        </w:rPr>
        <w:t xml:space="preserve">. </w:t>
      </w:r>
    </w:p>
    <w:p w:rsidR="003C2EA2" w:rsidRPr="0019252E" w:rsidRDefault="003C2EA2" w:rsidP="003C2EA2">
      <w:pPr>
        <w:pStyle w:val="ListParagraph"/>
        <w:rPr>
          <w:rFonts w:ascii="Times New Roman" w:hAnsi="Times New Roman" w:cs="Times New Roman"/>
          <w:color w:val="000000" w:themeColor="text1"/>
          <w:sz w:val="28"/>
          <w:szCs w:val="28"/>
          <w:shd w:val="clear" w:color="auto" w:fill="FFFFFF"/>
        </w:rPr>
      </w:pPr>
    </w:p>
    <w:p w:rsidR="00E84629" w:rsidRDefault="00E84629" w:rsidP="0019252E">
      <w:pPr>
        <w:pStyle w:val="ListParagraph"/>
        <w:numPr>
          <w:ilvl w:val="0"/>
          <w:numId w:val="2"/>
        </w:num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Apart from the supermarkets the inhabitants</w:t>
      </w:r>
      <w:r w:rsidR="0003226C" w:rsidRPr="0019252E">
        <w:rPr>
          <w:rFonts w:ascii="Times New Roman" w:hAnsi="Times New Roman" w:cs="Times New Roman"/>
          <w:color w:val="000000" w:themeColor="text1"/>
          <w:sz w:val="28"/>
          <w:szCs w:val="28"/>
          <w:shd w:val="clear" w:color="auto" w:fill="FFFFFF"/>
        </w:rPr>
        <w:t xml:space="preserve"> of Stirling Residences can also get fresh market produce and cheap and delicious local foods easily as it is close to ma</w:t>
      </w:r>
      <w:r w:rsidR="000D3E1E" w:rsidRPr="0019252E">
        <w:rPr>
          <w:rFonts w:ascii="Times New Roman" w:hAnsi="Times New Roman" w:cs="Times New Roman"/>
          <w:color w:val="000000" w:themeColor="text1"/>
          <w:sz w:val="28"/>
          <w:szCs w:val="28"/>
          <w:shd w:val="clear" w:color="auto" w:fill="FFFFFF"/>
        </w:rPr>
        <w:t>ny wet markets and food centre.</w:t>
      </w:r>
      <w:r w:rsidR="003C2EA2">
        <w:rPr>
          <w:rFonts w:ascii="Times New Roman" w:hAnsi="Times New Roman" w:cs="Times New Roman"/>
          <w:color w:val="000000" w:themeColor="text1"/>
          <w:sz w:val="28"/>
          <w:szCs w:val="28"/>
          <w:shd w:val="clear" w:color="auto" w:fill="FFFFFF"/>
        </w:rPr>
        <w:t xml:space="preserve"> </w:t>
      </w:r>
    </w:p>
    <w:p w:rsidR="00E84629" w:rsidRPr="00E84629" w:rsidRDefault="00E84629" w:rsidP="00E84629">
      <w:pPr>
        <w:pStyle w:val="ListParagraph"/>
        <w:rPr>
          <w:rFonts w:ascii="Times New Roman" w:hAnsi="Times New Roman" w:cs="Times New Roman"/>
          <w:color w:val="000000" w:themeColor="text1"/>
          <w:sz w:val="28"/>
          <w:szCs w:val="28"/>
          <w:shd w:val="clear" w:color="auto" w:fill="FFFFFF"/>
        </w:rPr>
      </w:pPr>
    </w:p>
    <w:p w:rsidR="000D3E1E" w:rsidRPr="0019252E" w:rsidRDefault="003C2EA2" w:rsidP="0019252E">
      <w:pPr>
        <w:pStyle w:val="ListParagraph"/>
        <w:numPr>
          <w:ilvl w:val="0"/>
          <w:numId w:val="2"/>
        </w:num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The residential site is in close proximity to the supermarkets such as </w:t>
      </w:r>
      <w:proofErr w:type="spellStart"/>
      <w:r>
        <w:rPr>
          <w:rFonts w:ascii="Times New Roman" w:hAnsi="Times New Roman" w:cs="Times New Roman"/>
          <w:color w:val="000000" w:themeColor="text1"/>
          <w:sz w:val="28"/>
          <w:szCs w:val="28"/>
          <w:shd w:val="clear" w:color="auto" w:fill="FFFFFF"/>
        </w:rPr>
        <w:t>Fairprice</w:t>
      </w:r>
      <w:proofErr w:type="spellEnd"/>
      <w:r>
        <w:rPr>
          <w:rFonts w:ascii="Times New Roman" w:hAnsi="Times New Roman" w:cs="Times New Roman"/>
          <w:color w:val="000000" w:themeColor="text1"/>
          <w:sz w:val="28"/>
          <w:szCs w:val="28"/>
          <w:shd w:val="clear" w:color="auto" w:fill="FFFFFF"/>
        </w:rPr>
        <w:t xml:space="preserve"> shop 170 Stirling Road (0.3 km), Cold storage at the </w:t>
      </w:r>
      <w:proofErr w:type="spellStart"/>
      <w:r>
        <w:rPr>
          <w:rFonts w:ascii="Times New Roman" w:hAnsi="Times New Roman" w:cs="Times New Roman"/>
          <w:color w:val="000000" w:themeColor="text1"/>
          <w:sz w:val="28"/>
          <w:szCs w:val="28"/>
          <w:shd w:val="clear" w:color="auto" w:fill="FFFFFF"/>
        </w:rPr>
        <w:t>Anchorpoint</w:t>
      </w:r>
      <w:proofErr w:type="spellEnd"/>
      <w:r>
        <w:rPr>
          <w:rFonts w:ascii="Times New Roman" w:hAnsi="Times New Roman" w:cs="Times New Roman"/>
          <w:color w:val="000000" w:themeColor="text1"/>
          <w:sz w:val="28"/>
          <w:szCs w:val="28"/>
          <w:shd w:val="clear" w:color="auto" w:fill="FFFFFF"/>
        </w:rPr>
        <w:t xml:space="preserve"> (0.3 km), Sheng </w:t>
      </w:r>
      <w:proofErr w:type="spellStart"/>
      <w:r>
        <w:rPr>
          <w:rFonts w:ascii="Times New Roman" w:hAnsi="Times New Roman" w:cs="Times New Roman"/>
          <w:color w:val="000000" w:themeColor="text1"/>
          <w:sz w:val="28"/>
          <w:szCs w:val="28"/>
          <w:shd w:val="clear" w:color="auto" w:fill="FFFFFF"/>
        </w:rPr>
        <w:t>Siong</w:t>
      </w:r>
      <w:proofErr w:type="spellEnd"/>
      <w:r>
        <w:rPr>
          <w:rFonts w:ascii="Times New Roman" w:hAnsi="Times New Roman" w:cs="Times New Roman"/>
          <w:color w:val="000000" w:themeColor="text1"/>
          <w:sz w:val="28"/>
          <w:szCs w:val="28"/>
          <w:shd w:val="clear" w:color="auto" w:fill="FFFFFF"/>
        </w:rPr>
        <w:t xml:space="preserve"> at the 88 </w:t>
      </w:r>
      <w:proofErr w:type="spellStart"/>
      <w:r>
        <w:rPr>
          <w:rFonts w:ascii="Times New Roman" w:hAnsi="Times New Roman" w:cs="Times New Roman"/>
          <w:color w:val="000000" w:themeColor="text1"/>
          <w:sz w:val="28"/>
          <w:szCs w:val="28"/>
          <w:shd w:val="clear" w:color="auto" w:fill="FFFFFF"/>
        </w:rPr>
        <w:t>Tanglin</w:t>
      </w:r>
      <w:proofErr w:type="spellEnd"/>
      <w:r>
        <w:rPr>
          <w:rFonts w:ascii="Times New Roman" w:hAnsi="Times New Roman" w:cs="Times New Roman"/>
          <w:color w:val="000000" w:themeColor="text1"/>
          <w:sz w:val="28"/>
          <w:szCs w:val="28"/>
          <w:shd w:val="clear" w:color="auto" w:fill="FFFFFF"/>
        </w:rPr>
        <w:t xml:space="preserve"> Halt (1.3 km) and Giant at86 </w:t>
      </w:r>
      <w:proofErr w:type="spellStart"/>
      <w:r>
        <w:rPr>
          <w:rFonts w:ascii="Times New Roman" w:hAnsi="Times New Roman" w:cs="Times New Roman"/>
          <w:color w:val="000000" w:themeColor="text1"/>
          <w:sz w:val="28"/>
          <w:szCs w:val="28"/>
          <w:shd w:val="clear" w:color="auto" w:fill="FFFFFF"/>
        </w:rPr>
        <w:t>Redhill</w:t>
      </w:r>
      <w:proofErr w:type="spellEnd"/>
      <w:r>
        <w:rPr>
          <w:rFonts w:ascii="Times New Roman" w:hAnsi="Times New Roman" w:cs="Times New Roman"/>
          <w:color w:val="000000" w:themeColor="text1"/>
          <w:sz w:val="28"/>
          <w:szCs w:val="28"/>
          <w:shd w:val="clear" w:color="auto" w:fill="FFFFFF"/>
        </w:rPr>
        <w:t xml:space="preserve"> (1.6 km).</w:t>
      </w:r>
      <w:r>
        <w:rPr>
          <w:rFonts w:ascii="Times New Roman" w:hAnsi="Times New Roman" w:cs="Times New Roman"/>
          <w:color w:val="000000" w:themeColor="text1"/>
          <w:sz w:val="28"/>
          <w:szCs w:val="28"/>
          <w:shd w:val="clear" w:color="auto" w:fill="FFFFFF"/>
        </w:rPr>
        <w:br/>
      </w:r>
    </w:p>
    <w:p w:rsidR="00007DBD" w:rsidRDefault="0003226C" w:rsidP="0019252E">
      <w:pPr>
        <w:pStyle w:val="ListParagraph"/>
        <w:numPr>
          <w:ilvl w:val="0"/>
          <w:numId w:val="2"/>
        </w:numPr>
        <w:rPr>
          <w:rFonts w:ascii="Times New Roman" w:hAnsi="Times New Roman" w:cs="Times New Roman"/>
          <w:color w:val="000000" w:themeColor="text1"/>
          <w:sz w:val="28"/>
          <w:szCs w:val="28"/>
          <w:shd w:val="clear" w:color="auto" w:fill="FFFFFF"/>
        </w:rPr>
      </w:pPr>
      <w:r w:rsidRPr="0019252E">
        <w:rPr>
          <w:rFonts w:ascii="Times New Roman" w:hAnsi="Times New Roman" w:cs="Times New Roman"/>
          <w:color w:val="000000" w:themeColor="text1"/>
          <w:sz w:val="28"/>
          <w:szCs w:val="28"/>
          <w:shd w:val="clear" w:color="auto" w:fill="FFFFFF"/>
        </w:rPr>
        <w:t>The Mei Chin Road Block 159 Market</w:t>
      </w:r>
      <w:r w:rsidR="00007DBD">
        <w:rPr>
          <w:rFonts w:ascii="Times New Roman" w:hAnsi="Times New Roman" w:cs="Times New Roman"/>
          <w:color w:val="000000" w:themeColor="text1"/>
          <w:sz w:val="28"/>
          <w:szCs w:val="28"/>
          <w:shd w:val="clear" w:color="auto" w:fill="FFFFFF"/>
        </w:rPr>
        <w:t xml:space="preserve"> is a 5 min walk from the Stirling residences</w:t>
      </w:r>
      <w:r w:rsidRPr="0019252E">
        <w:rPr>
          <w:rFonts w:ascii="Times New Roman" w:hAnsi="Times New Roman" w:cs="Times New Roman"/>
          <w:color w:val="000000" w:themeColor="text1"/>
          <w:sz w:val="28"/>
          <w:szCs w:val="28"/>
          <w:shd w:val="clear" w:color="auto" w:fill="FFFFFF"/>
        </w:rPr>
        <w:t>, ABC Brickworks Food Centre</w:t>
      </w:r>
      <w:r w:rsidR="00007DBD">
        <w:rPr>
          <w:rFonts w:ascii="Times New Roman" w:hAnsi="Times New Roman" w:cs="Times New Roman"/>
          <w:color w:val="000000" w:themeColor="text1"/>
          <w:sz w:val="28"/>
          <w:szCs w:val="28"/>
          <w:shd w:val="clear" w:color="auto" w:fill="FFFFFF"/>
        </w:rPr>
        <w:t xml:space="preserve"> and the </w:t>
      </w:r>
      <w:r w:rsidRPr="0019252E">
        <w:rPr>
          <w:rFonts w:ascii="Times New Roman" w:hAnsi="Times New Roman" w:cs="Times New Roman"/>
          <w:color w:val="000000" w:themeColor="text1"/>
          <w:sz w:val="28"/>
          <w:szCs w:val="28"/>
          <w:shd w:val="clear" w:color="auto" w:fill="FFFFFF"/>
        </w:rPr>
        <w:t>Alexandra Village Food Centre</w:t>
      </w:r>
      <w:r w:rsidR="00007DBD">
        <w:rPr>
          <w:rFonts w:ascii="Times New Roman" w:hAnsi="Times New Roman" w:cs="Times New Roman"/>
          <w:color w:val="000000" w:themeColor="text1"/>
          <w:sz w:val="28"/>
          <w:szCs w:val="28"/>
          <w:shd w:val="clear" w:color="auto" w:fill="FFFFFF"/>
        </w:rPr>
        <w:t xml:space="preserve"> area 0.6 km from the site.</w:t>
      </w:r>
    </w:p>
    <w:p w:rsidR="00007DBD" w:rsidRDefault="00007DBD" w:rsidP="00007DBD">
      <w:pPr>
        <w:pStyle w:val="ListParagraph"/>
        <w:rPr>
          <w:rFonts w:ascii="Times New Roman" w:hAnsi="Times New Roman" w:cs="Times New Roman"/>
          <w:color w:val="000000" w:themeColor="text1"/>
          <w:sz w:val="28"/>
          <w:szCs w:val="28"/>
          <w:shd w:val="clear" w:color="auto" w:fill="FFFFFF"/>
        </w:rPr>
      </w:pPr>
    </w:p>
    <w:p w:rsidR="0003226C" w:rsidRDefault="00FF785B" w:rsidP="0019252E">
      <w:pPr>
        <w:pStyle w:val="ListParagraph"/>
        <w:numPr>
          <w:ilvl w:val="0"/>
          <w:numId w:val="2"/>
        </w:num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The other well-known dining outlets </w:t>
      </w:r>
      <w:proofErr w:type="gramStart"/>
      <w:r>
        <w:rPr>
          <w:rFonts w:ascii="Times New Roman" w:hAnsi="Times New Roman" w:cs="Times New Roman"/>
          <w:color w:val="000000" w:themeColor="text1"/>
          <w:sz w:val="28"/>
          <w:szCs w:val="28"/>
          <w:shd w:val="clear" w:color="auto" w:fill="FFFFFF"/>
        </w:rPr>
        <w:t>near  the</w:t>
      </w:r>
      <w:proofErr w:type="gramEnd"/>
      <w:r>
        <w:rPr>
          <w:rFonts w:ascii="Times New Roman" w:hAnsi="Times New Roman" w:cs="Times New Roman"/>
          <w:color w:val="000000" w:themeColor="text1"/>
          <w:sz w:val="28"/>
          <w:szCs w:val="28"/>
          <w:shd w:val="clear" w:color="auto" w:fill="FFFFFF"/>
        </w:rPr>
        <w:t xml:space="preserve"> Stirling Residences are </w:t>
      </w:r>
      <w:r w:rsidR="0003226C" w:rsidRPr="0019252E">
        <w:rPr>
          <w:rFonts w:ascii="Times New Roman" w:hAnsi="Times New Roman" w:cs="Times New Roman"/>
          <w:color w:val="000000" w:themeColor="text1"/>
          <w:sz w:val="28"/>
          <w:szCs w:val="28"/>
          <w:shd w:val="clear" w:color="auto" w:fill="FFFFFF"/>
        </w:rPr>
        <w:t xml:space="preserve">Commonwealth Avenue Block 40A Food Centre, </w:t>
      </w:r>
      <w:proofErr w:type="spellStart"/>
      <w:r w:rsidR="0003226C" w:rsidRPr="0019252E">
        <w:rPr>
          <w:rFonts w:ascii="Times New Roman" w:hAnsi="Times New Roman" w:cs="Times New Roman"/>
          <w:color w:val="000000" w:themeColor="text1"/>
          <w:sz w:val="28"/>
          <w:szCs w:val="28"/>
          <w:shd w:val="clear" w:color="auto" w:fill="FFFFFF"/>
        </w:rPr>
        <w:t>Redhill</w:t>
      </w:r>
      <w:proofErr w:type="spellEnd"/>
      <w:r w:rsidR="0003226C" w:rsidRPr="0019252E">
        <w:rPr>
          <w:rFonts w:ascii="Times New Roman" w:hAnsi="Times New Roman" w:cs="Times New Roman"/>
          <w:color w:val="000000" w:themeColor="text1"/>
          <w:sz w:val="28"/>
          <w:szCs w:val="28"/>
          <w:shd w:val="clear" w:color="auto" w:fill="FFFFFF"/>
        </w:rPr>
        <w:t xml:space="preserve"> Food Centre, </w:t>
      </w:r>
      <w:proofErr w:type="spellStart"/>
      <w:r w:rsidR="0003226C" w:rsidRPr="0019252E">
        <w:rPr>
          <w:rFonts w:ascii="Times New Roman" w:hAnsi="Times New Roman" w:cs="Times New Roman"/>
          <w:color w:val="000000" w:themeColor="text1"/>
          <w:sz w:val="28"/>
          <w:szCs w:val="28"/>
          <w:shd w:val="clear" w:color="auto" w:fill="FFFFFF"/>
        </w:rPr>
        <w:t>Tanglin</w:t>
      </w:r>
      <w:proofErr w:type="spellEnd"/>
      <w:r w:rsidR="0003226C" w:rsidRPr="0019252E">
        <w:rPr>
          <w:rFonts w:ascii="Times New Roman" w:hAnsi="Times New Roman" w:cs="Times New Roman"/>
          <w:color w:val="000000" w:themeColor="text1"/>
          <w:sz w:val="28"/>
          <w:szCs w:val="28"/>
          <w:shd w:val="clear" w:color="auto" w:fill="FFFFFF"/>
        </w:rPr>
        <w:t xml:space="preserve"> Halt Food Centre, </w:t>
      </w:r>
      <w:proofErr w:type="spellStart"/>
      <w:r w:rsidR="0003226C" w:rsidRPr="0019252E">
        <w:rPr>
          <w:rFonts w:ascii="Times New Roman" w:hAnsi="Times New Roman" w:cs="Times New Roman"/>
          <w:color w:val="000000" w:themeColor="text1"/>
          <w:sz w:val="28"/>
          <w:szCs w:val="28"/>
          <w:shd w:val="clear" w:color="auto" w:fill="FFFFFF"/>
        </w:rPr>
        <w:t>Tanglin</w:t>
      </w:r>
      <w:proofErr w:type="spellEnd"/>
      <w:r w:rsidR="0003226C" w:rsidRPr="0019252E">
        <w:rPr>
          <w:rFonts w:ascii="Times New Roman" w:hAnsi="Times New Roman" w:cs="Times New Roman"/>
          <w:color w:val="000000" w:themeColor="text1"/>
          <w:sz w:val="28"/>
          <w:szCs w:val="28"/>
          <w:shd w:val="clear" w:color="auto" w:fill="FFFFFF"/>
        </w:rPr>
        <w:t xml:space="preserve"> Halt Road Block 48A Market and Food Centre, </w:t>
      </w:r>
      <w:proofErr w:type="spellStart"/>
      <w:r w:rsidR="0003226C" w:rsidRPr="0019252E">
        <w:rPr>
          <w:rFonts w:ascii="Times New Roman" w:hAnsi="Times New Roman" w:cs="Times New Roman"/>
          <w:color w:val="000000" w:themeColor="text1"/>
          <w:sz w:val="28"/>
          <w:szCs w:val="28"/>
          <w:shd w:val="clear" w:color="auto" w:fill="FFFFFF"/>
        </w:rPr>
        <w:t>Redhill</w:t>
      </w:r>
      <w:proofErr w:type="spellEnd"/>
      <w:r w:rsidR="0003226C" w:rsidRPr="0019252E">
        <w:rPr>
          <w:rFonts w:ascii="Times New Roman" w:hAnsi="Times New Roman" w:cs="Times New Roman"/>
          <w:color w:val="000000" w:themeColor="text1"/>
          <w:sz w:val="28"/>
          <w:szCs w:val="28"/>
          <w:shd w:val="clear" w:color="auto" w:fill="FFFFFF"/>
        </w:rPr>
        <w:t xml:space="preserve"> Lane Block 85 Food Centre, Bukit </w:t>
      </w:r>
      <w:proofErr w:type="spellStart"/>
      <w:r w:rsidR="0003226C" w:rsidRPr="0019252E">
        <w:rPr>
          <w:rFonts w:ascii="Times New Roman" w:hAnsi="Times New Roman" w:cs="Times New Roman"/>
          <w:color w:val="000000" w:themeColor="text1"/>
          <w:sz w:val="28"/>
          <w:szCs w:val="28"/>
          <w:shd w:val="clear" w:color="auto" w:fill="FFFFFF"/>
        </w:rPr>
        <w:t>Merah</w:t>
      </w:r>
      <w:proofErr w:type="spellEnd"/>
      <w:r w:rsidR="0003226C" w:rsidRPr="0019252E">
        <w:rPr>
          <w:rFonts w:ascii="Times New Roman" w:hAnsi="Times New Roman" w:cs="Times New Roman"/>
          <w:color w:val="000000" w:themeColor="text1"/>
          <w:sz w:val="28"/>
          <w:szCs w:val="28"/>
          <w:shd w:val="clear" w:color="auto" w:fill="FFFFFF"/>
        </w:rPr>
        <w:t xml:space="preserve"> Central Block 163 Food Centre, Commonwealth Crescent Market, Ayer Rajah Food Centre 3 and Bukit </w:t>
      </w:r>
      <w:proofErr w:type="spellStart"/>
      <w:r w:rsidR="0003226C" w:rsidRPr="0019252E">
        <w:rPr>
          <w:rFonts w:ascii="Times New Roman" w:hAnsi="Times New Roman" w:cs="Times New Roman"/>
          <w:color w:val="000000" w:themeColor="text1"/>
          <w:sz w:val="28"/>
          <w:szCs w:val="28"/>
          <w:shd w:val="clear" w:color="auto" w:fill="FFFFFF"/>
        </w:rPr>
        <w:t>Merah</w:t>
      </w:r>
      <w:proofErr w:type="spellEnd"/>
      <w:r w:rsidR="0003226C" w:rsidRPr="0019252E">
        <w:rPr>
          <w:rFonts w:ascii="Times New Roman" w:hAnsi="Times New Roman" w:cs="Times New Roman"/>
          <w:color w:val="000000" w:themeColor="text1"/>
          <w:sz w:val="28"/>
          <w:szCs w:val="28"/>
          <w:shd w:val="clear" w:color="auto" w:fill="FFFFFF"/>
        </w:rPr>
        <w:t xml:space="preserve"> View Block 115 Market An</w:t>
      </w:r>
      <w:r>
        <w:rPr>
          <w:rFonts w:ascii="Times New Roman" w:hAnsi="Times New Roman" w:cs="Times New Roman"/>
          <w:color w:val="000000" w:themeColor="text1"/>
          <w:sz w:val="28"/>
          <w:szCs w:val="28"/>
          <w:shd w:val="clear" w:color="auto" w:fill="FFFFFF"/>
        </w:rPr>
        <w:t xml:space="preserve">d Food Centre are all just within the </w:t>
      </w:r>
      <w:r w:rsidR="0003226C" w:rsidRPr="0019252E">
        <w:rPr>
          <w:rFonts w:ascii="Times New Roman" w:hAnsi="Times New Roman" w:cs="Times New Roman"/>
          <w:color w:val="000000" w:themeColor="text1"/>
          <w:sz w:val="28"/>
          <w:szCs w:val="28"/>
          <w:shd w:val="clear" w:color="auto" w:fill="FFFFFF"/>
        </w:rPr>
        <w:t>2 km radius</w:t>
      </w:r>
      <w:r w:rsidR="0003226C" w:rsidRPr="0019252E">
        <w:rPr>
          <w:rFonts w:ascii="Times New Roman" w:hAnsi="Times New Roman" w:cs="Times New Roman"/>
          <w:color w:val="000000" w:themeColor="text1"/>
          <w:sz w:val="28"/>
          <w:szCs w:val="28"/>
          <w:shd w:val="clear" w:color="auto" w:fill="FFFFFF"/>
        </w:rPr>
        <w:t>.</w:t>
      </w:r>
    </w:p>
    <w:p w:rsidR="00EF46D1" w:rsidRPr="00EF46D1" w:rsidRDefault="00EF46D1" w:rsidP="00EF46D1">
      <w:pPr>
        <w:pStyle w:val="ListParagraph"/>
        <w:rPr>
          <w:rFonts w:ascii="Times New Roman" w:hAnsi="Times New Roman" w:cs="Times New Roman"/>
          <w:color w:val="000000" w:themeColor="text1"/>
          <w:sz w:val="28"/>
          <w:szCs w:val="28"/>
          <w:shd w:val="clear" w:color="auto" w:fill="FFFFFF"/>
        </w:rPr>
      </w:pPr>
    </w:p>
    <w:p w:rsidR="00EF46D1" w:rsidRDefault="00EF46D1" w:rsidP="00EF46D1">
      <w:pPr>
        <w:rPr>
          <w:rFonts w:eastAsia="Arial" w:cstheme="minorHAnsi"/>
          <w:color w:val="000000"/>
        </w:rPr>
      </w:pPr>
      <w:r>
        <w:rPr>
          <w:noProof/>
          <w:lang w:eastAsia="en-IN"/>
        </w:rPr>
        <w:lastRenderedPageBreak/>
        <w:drawing>
          <wp:inline distT="0" distB="0" distL="0" distR="0" wp14:anchorId="6DCD83FC" wp14:editId="004D4DB7">
            <wp:extent cx="5731510" cy="4298950"/>
            <wp:effectExtent l="19050" t="0" r="2540" b="0"/>
            <wp:docPr id="23" name="Picture 22" descr="Stirling Residences near anchorpoint 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anchorpoint mall.jpg"/>
                    <pic:cNvPicPr/>
                  </pic:nvPicPr>
                  <pic:blipFill>
                    <a:blip r:embed="rId22"/>
                    <a:stretch>
                      <a:fillRect/>
                    </a:stretch>
                  </pic:blipFill>
                  <pic:spPr>
                    <a:xfrm>
                      <a:off x="0" y="0"/>
                      <a:ext cx="5731510" cy="4298950"/>
                    </a:xfrm>
                    <a:prstGeom prst="rect">
                      <a:avLst/>
                    </a:prstGeom>
                  </pic:spPr>
                </pic:pic>
              </a:graphicData>
            </a:graphic>
          </wp:inline>
        </w:drawing>
      </w:r>
    </w:p>
    <w:p w:rsidR="00EF46D1" w:rsidRDefault="00EF46D1" w:rsidP="00EF46D1">
      <w:pPr>
        <w:rPr>
          <w:rFonts w:eastAsia="Arial" w:cstheme="minorHAnsi"/>
          <w:color w:val="000000"/>
        </w:rPr>
      </w:pPr>
      <w:r>
        <w:rPr>
          <w:rFonts w:eastAsia="Arial" w:cstheme="minorHAnsi"/>
          <w:color w:val="000000"/>
        </w:rPr>
        <w:t xml:space="preserve">Right across the Stirling residence </w:t>
      </w:r>
      <w:r w:rsidRPr="00161AE9">
        <w:rPr>
          <w:rFonts w:eastAsia="Arial" w:cstheme="minorHAnsi"/>
          <w:color w:val="000000"/>
        </w:rPr>
        <w:t>is the</w:t>
      </w:r>
      <w:r>
        <w:rPr>
          <w:rFonts w:eastAsia="Arial" w:cstheme="minorHAnsi"/>
          <w:color w:val="000000"/>
        </w:rPr>
        <w:t xml:space="preserve"> </w:t>
      </w:r>
      <w:proofErr w:type="spellStart"/>
      <w:r>
        <w:rPr>
          <w:rFonts w:eastAsia="Arial" w:cstheme="minorHAnsi"/>
          <w:color w:val="000000"/>
        </w:rPr>
        <w:t>Anchorpoint</w:t>
      </w:r>
      <w:proofErr w:type="spellEnd"/>
      <w:r>
        <w:rPr>
          <w:rFonts w:eastAsia="Arial" w:cstheme="minorHAnsi"/>
          <w:color w:val="000000"/>
        </w:rPr>
        <w:t xml:space="preserve"> </w:t>
      </w:r>
      <w:proofErr w:type="gramStart"/>
      <w:r>
        <w:rPr>
          <w:rFonts w:eastAsia="Arial" w:cstheme="minorHAnsi"/>
          <w:color w:val="000000"/>
        </w:rPr>
        <w:t xml:space="preserve">Mall </w:t>
      </w:r>
      <w:r w:rsidRPr="00161AE9">
        <w:rPr>
          <w:rFonts w:eastAsia="Arial" w:cstheme="minorHAnsi"/>
          <w:color w:val="000000"/>
        </w:rPr>
        <w:t>,</w:t>
      </w:r>
      <w:proofErr w:type="gramEnd"/>
      <w:r w:rsidRPr="00161AE9">
        <w:rPr>
          <w:rFonts w:eastAsia="Arial" w:cstheme="minorHAnsi"/>
          <w:color w:val="000000"/>
        </w:rPr>
        <w:t xml:space="preserve"> a shopping mall, filled with </w:t>
      </w:r>
      <w:r>
        <w:rPr>
          <w:rFonts w:eastAsia="Arial" w:cstheme="minorHAnsi"/>
          <w:color w:val="000000"/>
        </w:rPr>
        <w:t xml:space="preserve">branded </w:t>
      </w:r>
      <w:r w:rsidRPr="00161AE9">
        <w:rPr>
          <w:rFonts w:eastAsia="Arial" w:cstheme="minorHAnsi"/>
          <w:color w:val="000000"/>
        </w:rPr>
        <w:t>options for shopping</w:t>
      </w:r>
      <w:r>
        <w:rPr>
          <w:rFonts w:eastAsia="Arial" w:cstheme="minorHAnsi"/>
          <w:color w:val="000000"/>
        </w:rPr>
        <w:t xml:space="preserve"> at the best price in the city.</w:t>
      </w:r>
    </w:p>
    <w:p w:rsidR="00EF46D1" w:rsidRDefault="00EF46D1" w:rsidP="00EF46D1">
      <w:pPr>
        <w:rPr>
          <w:noProof/>
          <w:lang w:eastAsia="en-IN"/>
        </w:rPr>
      </w:pPr>
      <w:r>
        <w:rPr>
          <w:noProof/>
          <w:lang w:eastAsia="en-IN"/>
        </w:rPr>
        <w:drawing>
          <wp:inline distT="0" distB="0" distL="0" distR="0" wp14:anchorId="4E589D89" wp14:editId="38A08150">
            <wp:extent cx="5731510" cy="3374390"/>
            <wp:effectExtent l="19050" t="0" r="2540" b="0"/>
            <wp:docPr id="24" name="Picture 23" descr="Stirling Residences near Cold Storage One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Cold Storage One North.jpg"/>
                    <pic:cNvPicPr/>
                  </pic:nvPicPr>
                  <pic:blipFill>
                    <a:blip r:embed="rId23"/>
                    <a:stretch>
                      <a:fillRect/>
                    </a:stretch>
                  </pic:blipFill>
                  <pic:spPr>
                    <a:xfrm>
                      <a:off x="0" y="0"/>
                      <a:ext cx="5731510" cy="3374390"/>
                    </a:xfrm>
                    <a:prstGeom prst="rect">
                      <a:avLst/>
                    </a:prstGeom>
                  </pic:spPr>
                </pic:pic>
              </a:graphicData>
            </a:graphic>
          </wp:inline>
        </w:drawing>
      </w:r>
    </w:p>
    <w:p w:rsidR="00EF46D1" w:rsidRDefault="00EF46D1" w:rsidP="00EF46D1">
      <w:pPr>
        <w:rPr>
          <w:rFonts w:eastAsia="Arial" w:cstheme="minorHAnsi"/>
          <w:color w:val="000000"/>
        </w:rPr>
      </w:pPr>
      <w:r>
        <w:rPr>
          <w:rFonts w:eastAsia="Arial" w:cstheme="minorHAnsi"/>
          <w:color w:val="000000"/>
        </w:rPr>
        <w:t>The Stirling residence is located at a close proximity to the Cold storage one north, one shop for all the fresh and healthy food.</w:t>
      </w:r>
    </w:p>
    <w:p w:rsidR="00CF3C7C" w:rsidRDefault="00CF3C7C" w:rsidP="00CF3C7C">
      <w:pPr>
        <w:rPr>
          <w:rFonts w:eastAsia="Arial" w:cstheme="minorHAnsi"/>
          <w:color w:val="000000"/>
        </w:rPr>
      </w:pPr>
      <w:r>
        <w:rPr>
          <w:noProof/>
          <w:lang w:eastAsia="en-IN"/>
        </w:rPr>
        <w:lastRenderedPageBreak/>
        <w:drawing>
          <wp:inline distT="0" distB="0" distL="0" distR="0" wp14:anchorId="3FF8E581" wp14:editId="4A896CE4">
            <wp:extent cx="5731510" cy="2192020"/>
            <wp:effectExtent l="19050" t="0" r="2540" b="0"/>
            <wp:docPr id="35" name="Picture 34" descr="Stirling Residences near Sheng Siong Clementi A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Sheng Siong Clementi Ave 1.jpg"/>
                    <pic:cNvPicPr/>
                  </pic:nvPicPr>
                  <pic:blipFill>
                    <a:blip r:embed="rId24"/>
                    <a:stretch>
                      <a:fillRect/>
                    </a:stretch>
                  </pic:blipFill>
                  <pic:spPr>
                    <a:xfrm>
                      <a:off x="0" y="0"/>
                      <a:ext cx="5731510" cy="2192020"/>
                    </a:xfrm>
                    <a:prstGeom prst="rect">
                      <a:avLst/>
                    </a:prstGeom>
                  </pic:spPr>
                </pic:pic>
              </a:graphicData>
            </a:graphic>
          </wp:inline>
        </w:drawing>
      </w:r>
    </w:p>
    <w:p w:rsidR="00CF3C7C" w:rsidRDefault="00CF3C7C" w:rsidP="00CF3C7C">
      <w:r>
        <w:rPr>
          <w:rFonts w:eastAsia="Arial" w:cstheme="minorHAnsi"/>
          <w:color w:val="000000"/>
        </w:rPr>
        <w:t xml:space="preserve">The Stirling residence is situated close to the </w:t>
      </w:r>
      <w:r w:rsidRPr="003C050E">
        <w:rPr>
          <w:rFonts w:eastAsia="Arial" w:cstheme="minorHAnsi"/>
          <w:color w:val="000000"/>
        </w:rPr>
        <w:t xml:space="preserve">sheng </w:t>
      </w:r>
      <w:proofErr w:type="spellStart"/>
      <w:r w:rsidRPr="003C050E">
        <w:rPr>
          <w:rFonts w:eastAsia="Arial" w:cstheme="minorHAnsi"/>
          <w:color w:val="000000"/>
        </w:rPr>
        <w:t>siong</w:t>
      </w:r>
      <w:proofErr w:type="spellEnd"/>
      <w:r w:rsidRPr="003C050E">
        <w:rPr>
          <w:rFonts w:eastAsia="Arial" w:cstheme="minorHAnsi"/>
          <w:color w:val="000000"/>
        </w:rPr>
        <w:t xml:space="preserve"> </w:t>
      </w:r>
      <w:proofErr w:type="spellStart"/>
      <w:r w:rsidRPr="003C050E">
        <w:rPr>
          <w:rFonts w:eastAsia="Arial" w:cstheme="minorHAnsi"/>
          <w:color w:val="000000"/>
        </w:rPr>
        <w:t>clementi</w:t>
      </w:r>
      <w:proofErr w:type="spellEnd"/>
      <w:r w:rsidRPr="003C050E">
        <w:rPr>
          <w:rFonts w:eastAsia="Arial" w:cstheme="minorHAnsi"/>
          <w:color w:val="000000"/>
        </w:rPr>
        <w:t xml:space="preserve"> </w:t>
      </w:r>
      <w:proofErr w:type="spellStart"/>
      <w:r w:rsidRPr="003C050E">
        <w:rPr>
          <w:rFonts w:eastAsia="Arial" w:cstheme="minorHAnsi"/>
          <w:color w:val="000000"/>
        </w:rPr>
        <w:t>ave</w:t>
      </w:r>
      <w:proofErr w:type="spellEnd"/>
      <w:r w:rsidRPr="003C050E">
        <w:rPr>
          <w:rFonts w:eastAsia="Arial" w:cstheme="minorHAnsi"/>
          <w:color w:val="000000"/>
        </w:rPr>
        <w:t xml:space="preserve"> </w:t>
      </w:r>
      <w:proofErr w:type="gramStart"/>
      <w:r w:rsidRPr="003C050E">
        <w:rPr>
          <w:rFonts w:eastAsia="Arial" w:cstheme="minorHAnsi"/>
          <w:color w:val="000000"/>
        </w:rPr>
        <w:t>1</w:t>
      </w:r>
      <w:r>
        <w:rPr>
          <w:rFonts w:eastAsia="Arial" w:cstheme="minorHAnsi"/>
          <w:color w:val="000000"/>
        </w:rPr>
        <w:t xml:space="preserve"> ,</w:t>
      </w:r>
      <w:proofErr w:type="gramEnd"/>
      <w:r>
        <w:rPr>
          <w:rFonts w:eastAsia="Arial" w:cstheme="minorHAnsi"/>
          <w:color w:val="000000"/>
        </w:rPr>
        <w:t xml:space="preserve"> fresh farm fruits and vegetable, electronics, home needs and everything under one roof.</w:t>
      </w:r>
    </w:p>
    <w:p w:rsidR="00CF3C7C" w:rsidRDefault="00CF3C7C" w:rsidP="00EF46D1">
      <w:pPr>
        <w:rPr>
          <w:noProof/>
          <w:lang w:eastAsia="en-IN"/>
        </w:rPr>
      </w:pPr>
    </w:p>
    <w:p w:rsidR="00EF46D1" w:rsidRDefault="00EF46D1" w:rsidP="00EF46D1">
      <w:pPr>
        <w:rPr>
          <w:noProof/>
          <w:lang w:eastAsia="en-IN"/>
        </w:rPr>
      </w:pPr>
      <w:r>
        <w:rPr>
          <w:noProof/>
          <w:lang w:eastAsia="en-IN"/>
        </w:rPr>
        <w:drawing>
          <wp:inline distT="0" distB="0" distL="0" distR="0" wp14:anchorId="1A28B891" wp14:editId="273D4D32">
            <wp:extent cx="5731510" cy="3789680"/>
            <wp:effectExtent l="19050" t="0" r="2540" b="0"/>
            <wp:docPr id="25" name="Picture 24" descr="Stirling Residences near Fish _ C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Fish _ Chicks.jpg"/>
                    <pic:cNvPicPr/>
                  </pic:nvPicPr>
                  <pic:blipFill>
                    <a:blip r:embed="rId25"/>
                    <a:stretch>
                      <a:fillRect/>
                    </a:stretch>
                  </pic:blipFill>
                  <pic:spPr>
                    <a:xfrm>
                      <a:off x="0" y="0"/>
                      <a:ext cx="5731510" cy="3789680"/>
                    </a:xfrm>
                    <a:prstGeom prst="rect">
                      <a:avLst/>
                    </a:prstGeom>
                  </pic:spPr>
                </pic:pic>
              </a:graphicData>
            </a:graphic>
          </wp:inline>
        </w:drawing>
      </w:r>
    </w:p>
    <w:p w:rsidR="00EF46D1" w:rsidRDefault="00EF46D1" w:rsidP="00EF46D1">
      <w:pPr>
        <w:rPr>
          <w:rFonts w:eastAsia="Arial" w:cstheme="minorHAnsi"/>
          <w:color w:val="000000"/>
        </w:rPr>
      </w:pPr>
      <w:r>
        <w:rPr>
          <w:noProof/>
          <w:lang w:eastAsia="en-IN"/>
        </w:rPr>
        <w:t xml:space="preserve">Best snack in the town from the Fish and Chicks store is just few steps away from </w:t>
      </w:r>
      <w:r>
        <w:rPr>
          <w:rFonts w:eastAsia="Arial" w:cstheme="minorHAnsi"/>
          <w:color w:val="000000"/>
        </w:rPr>
        <w:t>The Stirling residence.</w:t>
      </w:r>
    </w:p>
    <w:p w:rsidR="00EF46D1" w:rsidRDefault="00EF46D1" w:rsidP="00EF46D1">
      <w:r>
        <w:rPr>
          <w:noProof/>
          <w:lang w:eastAsia="en-IN"/>
        </w:rPr>
        <w:lastRenderedPageBreak/>
        <w:drawing>
          <wp:inline distT="0" distB="0" distL="0" distR="0" wp14:anchorId="069541CD" wp14:editId="270A10BE">
            <wp:extent cx="5731510" cy="4298950"/>
            <wp:effectExtent l="19050" t="0" r="2540" b="0"/>
            <wp:docPr id="27" name="Picture 26" descr="Stirling Residences near Mei Ling Market _ Food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Mei Ling Market _ Food Centre.jpg"/>
                    <pic:cNvPicPr/>
                  </pic:nvPicPr>
                  <pic:blipFill>
                    <a:blip r:embed="rId26"/>
                    <a:stretch>
                      <a:fillRect/>
                    </a:stretch>
                  </pic:blipFill>
                  <pic:spPr>
                    <a:xfrm>
                      <a:off x="0" y="0"/>
                      <a:ext cx="5731510" cy="4298950"/>
                    </a:xfrm>
                    <a:prstGeom prst="rect">
                      <a:avLst/>
                    </a:prstGeom>
                  </pic:spPr>
                </pic:pic>
              </a:graphicData>
            </a:graphic>
          </wp:inline>
        </w:drawing>
      </w:r>
    </w:p>
    <w:p w:rsidR="00EF46D1" w:rsidRDefault="00EF46D1" w:rsidP="00EF46D1">
      <w:pPr>
        <w:rPr>
          <w:rFonts w:eastAsia="Arial" w:cstheme="minorHAnsi"/>
          <w:color w:val="000000"/>
        </w:rPr>
      </w:pPr>
      <w:r>
        <w:t>Mouth-watering</w:t>
      </w:r>
      <w:r>
        <w:t xml:space="preserve"> and delicious food and snacks from the Mei Ling Market and Food centre is just located at the doorstep of </w:t>
      </w:r>
      <w:r>
        <w:rPr>
          <w:rFonts w:eastAsia="Arial" w:cstheme="minorHAnsi"/>
          <w:color w:val="000000"/>
        </w:rPr>
        <w:t>The Stirling residence.</w:t>
      </w:r>
    </w:p>
    <w:p w:rsidR="00EF46D1" w:rsidRDefault="00EF46D1" w:rsidP="00EF46D1">
      <w:r>
        <w:rPr>
          <w:noProof/>
          <w:lang w:eastAsia="en-IN"/>
        </w:rPr>
        <w:drawing>
          <wp:inline distT="0" distB="0" distL="0" distR="0" wp14:anchorId="6DC06809" wp14:editId="09642659">
            <wp:extent cx="5731510" cy="3811270"/>
            <wp:effectExtent l="19050" t="0" r="2540" b="0"/>
            <wp:docPr id="28" name="Picture 27" descr="Stirling Residences near Na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Natsu.jpg"/>
                    <pic:cNvPicPr/>
                  </pic:nvPicPr>
                  <pic:blipFill>
                    <a:blip r:embed="rId27"/>
                    <a:stretch>
                      <a:fillRect/>
                    </a:stretch>
                  </pic:blipFill>
                  <pic:spPr>
                    <a:xfrm>
                      <a:off x="0" y="0"/>
                      <a:ext cx="5731510" cy="3811270"/>
                    </a:xfrm>
                    <a:prstGeom prst="rect">
                      <a:avLst/>
                    </a:prstGeom>
                  </pic:spPr>
                </pic:pic>
              </a:graphicData>
            </a:graphic>
          </wp:inline>
        </w:drawing>
      </w:r>
    </w:p>
    <w:p w:rsidR="00EF46D1" w:rsidRDefault="00EF46D1" w:rsidP="00EF46D1">
      <w:r>
        <w:t xml:space="preserve">One spot for the best buffet and food under 10$ at </w:t>
      </w:r>
      <w:proofErr w:type="spellStart"/>
      <w:r>
        <w:t>Natsu</w:t>
      </w:r>
      <w:proofErr w:type="spellEnd"/>
      <w:r>
        <w:t xml:space="preserve">, is located right across your street from </w:t>
      </w:r>
      <w:r>
        <w:rPr>
          <w:rFonts w:eastAsia="Arial" w:cstheme="minorHAnsi"/>
          <w:color w:val="000000"/>
        </w:rPr>
        <w:t>The Stirling residence.</w:t>
      </w:r>
    </w:p>
    <w:p w:rsidR="00EF46D1" w:rsidRDefault="00EF46D1" w:rsidP="00EF46D1">
      <w:r>
        <w:rPr>
          <w:noProof/>
          <w:lang w:eastAsia="en-IN"/>
        </w:rPr>
        <w:lastRenderedPageBreak/>
        <w:drawing>
          <wp:inline distT="0" distB="0" distL="0" distR="0" wp14:anchorId="5F7C8089" wp14:editId="465BF2C4">
            <wp:extent cx="5731510" cy="4298950"/>
            <wp:effectExtent l="19050" t="0" r="2540" b="0"/>
            <wp:docPr id="30" name="Picture 29" descr="Stirling Residences near One-North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One-North Park.jpg"/>
                    <pic:cNvPicPr/>
                  </pic:nvPicPr>
                  <pic:blipFill>
                    <a:blip r:embed="rId28"/>
                    <a:stretch>
                      <a:fillRect/>
                    </a:stretch>
                  </pic:blipFill>
                  <pic:spPr>
                    <a:xfrm>
                      <a:off x="0" y="0"/>
                      <a:ext cx="5731510" cy="4298950"/>
                    </a:xfrm>
                    <a:prstGeom prst="rect">
                      <a:avLst/>
                    </a:prstGeom>
                  </pic:spPr>
                </pic:pic>
              </a:graphicData>
            </a:graphic>
          </wp:inline>
        </w:drawing>
      </w:r>
    </w:p>
    <w:p w:rsidR="00EF46D1" w:rsidRDefault="00EF46D1" w:rsidP="00EF46D1">
      <w:r>
        <w:rPr>
          <w:rFonts w:eastAsia="Arial" w:cstheme="minorHAnsi"/>
          <w:color w:val="000000"/>
        </w:rPr>
        <w:t xml:space="preserve">The Stirling residence is just one stop away from the BIOPOLIS One North </w:t>
      </w:r>
      <w:proofErr w:type="gramStart"/>
      <w:r>
        <w:rPr>
          <w:rFonts w:eastAsia="Arial" w:cstheme="minorHAnsi"/>
          <w:color w:val="000000"/>
        </w:rPr>
        <w:t>park</w:t>
      </w:r>
      <w:proofErr w:type="gramEnd"/>
      <w:r>
        <w:rPr>
          <w:rFonts w:eastAsia="Arial" w:cstheme="minorHAnsi"/>
          <w:color w:val="000000"/>
        </w:rPr>
        <w:t xml:space="preserve"> which is a home to the best trees and shrubs in the world</w:t>
      </w:r>
    </w:p>
    <w:p w:rsidR="00EF46D1" w:rsidRDefault="00EF46D1" w:rsidP="00EF46D1">
      <w:pPr>
        <w:rPr>
          <w:rFonts w:eastAsia="Arial" w:cstheme="minorHAnsi"/>
          <w:color w:val="000000"/>
        </w:rPr>
      </w:pPr>
      <w:r>
        <w:rPr>
          <w:noProof/>
          <w:lang w:eastAsia="en-IN"/>
        </w:rPr>
        <w:drawing>
          <wp:inline distT="0" distB="0" distL="0" distR="0" wp14:anchorId="176B471D" wp14:editId="0993E434">
            <wp:extent cx="5731510" cy="4291330"/>
            <wp:effectExtent l="19050" t="0" r="2540" b="0"/>
            <wp:docPr id="33" name="Picture 32" descr="Stirling Residences near Queensway shopping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Queensway shopping centre.jpg"/>
                    <pic:cNvPicPr/>
                  </pic:nvPicPr>
                  <pic:blipFill>
                    <a:blip r:embed="rId29"/>
                    <a:stretch>
                      <a:fillRect/>
                    </a:stretch>
                  </pic:blipFill>
                  <pic:spPr>
                    <a:xfrm>
                      <a:off x="0" y="0"/>
                      <a:ext cx="5731510" cy="4291330"/>
                    </a:xfrm>
                    <a:prstGeom prst="rect">
                      <a:avLst/>
                    </a:prstGeom>
                  </pic:spPr>
                </pic:pic>
              </a:graphicData>
            </a:graphic>
          </wp:inline>
        </w:drawing>
      </w:r>
    </w:p>
    <w:p w:rsidR="003C2EA2" w:rsidRDefault="00EF46D1" w:rsidP="0019252E">
      <w:pPr>
        <w:rPr>
          <w:rFonts w:eastAsia="Arial" w:cstheme="minorHAnsi"/>
          <w:color w:val="000000"/>
        </w:rPr>
      </w:pPr>
      <w:r>
        <w:rPr>
          <w:rFonts w:eastAsia="Arial" w:cstheme="minorHAnsi"/>
          <w:color w:val="000000"/>
        </w:rPr>
        <w:t>Queensway shopping centre is the first multi-purpose shopping complex located right next to The Stirling residence.</w:t>
      </w:r>
    </w:p>
    <w:p w:rsidR="00EF46D1" w:rsidRPr="00EF46D1" w:rsidRDefault="00EF46D1" w:rsidP="0019252E">
      <w:pPr>
        <w:rPr>
          <w:rFonts w:eastAsia="Arial" w:cstheme="minorHAnsi"/>
          <w:color w:val="000000"/>
        </w:rPr>
      </w:pPr>
    </w:p>
    <w:p w:rsidR="0019252E" w:rsidRDefault="0019252E" w:rsidP="0019252E">
      <w:pPr>
        <w:rPr>
          <w:rFonts w:ascii="Times New Roman" w:hAnsi="Times New Roman" w:cs="Times New Roman"/>
          <w:b/>
          <w:sz w:val="28"/>
          <w:szCs w:val="28"/>
          <w:shd w:val="clear" w:color="auto" w:fill="FFFFFF"/>
        </w:rPr>
      </w:pPr>
      <w:r w:rsidRPr="0019252E">
        <w:rPr>
          <w:rFonts w:ascii="Times New Roman" w:hAnsi="Times New Roman" w:cs="Times New Roman"/>
          <w:b/>
          <w:sz w:val="28"/>
          <w:szCs w:val="28"/>
          <w:shd w:val="clear" w:color="auto" w:fill="FFFFFF"/>
        </w:rPr>
        <w:lastRenderedPageBreak/>
        <w:t>Education</w:t>
      </w:r>
    </w:p>
    <w:p w:rsidR="00FF785B" w:rsidRPr="00FF785B" w:rsidRDefault="00FF785B" w:rsidP="0019252E">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Education is a major factor when it comes to a residential project and </w:t>
      </w:r>
      <w:r w:rsidR="00560447">
        <w:rPr>
          <w:rFonts w:ascii="Times New Roman" w:hAnsi="Times New Roman" w:cs="Times New Roman"/>
          <w:sz w:val="28"/>
          <w:szCs w:val="28"/>
          <w:shd w:val="clear" w:color="auto" w:fill="FFFFFF"/>
        </w:rPr>
        <w:t>a Stirling Residence is</w:t>
      </w:r>
      <w:r>
        <w:rPr>
          <w:rFonts w:ascii="Times New Roman" w:hAnsi="Times New Roman" w:cs="Times New Roman"/>
          <w:sz w:val="28"/>
          <w:szCs w:val="28"/>
          <w:shd w:val="clear" w:color="auto" w:fill="FFFFFF"/>
        </w:rPr>
        <w:t xml:space="preserve"> present in the central region of Singapore is surrounded by various schools and junior colleges.</w:t>
      </w:r>
    </w:p>
    <w:p w:rsidR="003C2EA2" w:rsidRDefault="0003226C">
      <w:pPr>
        <w:rPr>
          <w:rFonts w:ascii="Times New Roman" w:hAnsi="Times New Roman" w:cs="Times New Roman"/>
          <w:color w:val="000000" w:themeColor="text1"/>
          <w:sz w:val="28"/>
          <w:szCs w:val="28"/>
          <w:shd w:val="clear" w:color="auto" w:fill="FFFFFF"/>
        </w:rPr>
      </w:pPr>
      <w:r w:rsidRPr="00A55E14">
        <w:rPr>
          <w:rFonts w:ascii="Times New Roman" w:hAnsi="Times New Roman" w:cs="Times New Roman"/>
          <w:color w:val="000000" w:themeColor="text1"/>
          <w:sz w:val="28"/>
          <w:szCs w:val="28"/>
          <w:shd w:val="clear" w:color="auto" w:fill="FFFFFF"/>
        </w:rPr>
        <w:t>For families with school going children, there are various schools tha</w:t>
      </w:r>
      <w:r w:rsidR="00560447">
        <w:rPr>
          <w:rFonts w:ascii="Times New Roman" w:hAnsi="Times New Roman" w:cs="Times New Roman"/>
          <w:color w:val="000000" w:themeColor="text1"/>
          <w:sz w:val="28"/>
          <w:szCs w:val="28"/>
          <w:shd w:val="clear" w:color="auto" w:fill="FFFFFF"/>
        </w:rPr>
        <w:t>t are within Stirling Residence</w:t>
      </w:r>
      <w:r w:rsidRPr="00A55E14">
        <w:rPr>
          <w:rFonts w:ascii="Times New Roman" w:hAnsi="Times New Roman" w:cs="Times New Roman"/>
          <w:color w:val="000000" w:themeColor="text1"/>
          <w:sz w:val="28"/>
          <w:szCs w:val="28"/>
          <w:shd w:val="clear" w:color="auto" w:fill="FFFFFF"/>
        </w:rPr>
        <w:t xml:space="preserve">’s vicinity such as Queenstown Primary School, New Town Primary School, </w:t>
      </w:r>
      <w:proofErr w:type="spellStart"/>
      <w:r w:rsidRPr="00A55E14">
        <w:rPr>
          <w:rFonts w:ascii="Times New Roman" w:hAnsi="Times New Roman" w:cs="Times New Roman"/>
          <w:color w:val="000000" w:themeColor="text1"/>
          <w:sz w:val="28"/>
          <w:szCs w:val="28"/>
          <w:shd w:val="clear" w:color="auto" w:fill="FFFFFF"/>
        </w:rPr>
        <w:t>Gan</w:t>
      </w:r>
      <w:proofErr w:type="spellEnd"/>
      <w:r w:rsidRPr="00A55E14">
        <w:rPr>
          <w:rFonts w:ascii="Times New Roman" w:hAnsi="Times New Roman" w:cs="Times New Roman"/>
          <w:color w:val="000000" w:themeColor="text1"/>
          <w:sz w:val="28"/>
          <w:szCs w:val="28"/>
          <w:shd w:val="clear" w:color="auto" w:fill="FFFFFF"/>
        </w:rPr>
        <w:t xml:space="preserve"> </w:t>
      </w:r>
      <w:proofErr w:type="spellStart"/>
      <w:r w:rsidRPr="00A55E14">
        <w:rPr>
          <w:rFonts w:ascii="Times New Roman" w:hAnsi="Times New Roman" w:cs="Times New Roman"/>
          <w:color w:val="000000" w:themeColor="text1"/>
          <w:sz w:val="28"/>
          <w:szCs w:val="28"/>
          <w:shd w:val="clear" w:color="auto" w:fill="FFFFFF"/>
        </w:rPr>
        <w:t>Eng</w:t>
      </w:r>
      <w:proofErr w:type="spellEnd"/>
      <w:r w:rsidRPr="00A55E14">
        <w:rPr>
          <w:rFonts w:ascii="Times New Roman" w:hAnsi="Times New Roman" w:cs="Times New Roman"/>
          <w:color w:val="000000" w:themeColor="text1"/>
          <w:sz w:val="28"/>
          <w:szCs w:val="28"/>
          <w:shd w:val="clear" w:color="auto" w:fill="FFFFFF"/>
        </w:rPr>
        <w:t xml:space="preserve"> </w:t>
      </w:r>
      <w:proofErr w:type="spellStart"/>
      <w:r w:rsidRPr="00A55E14">
        <w:rPr>
          <w:rFonts w:ascii="Times New Roman" w:hAnsi="Times New Roman" w:cs="Times New Roman"/>
          <w:color w:val="000000" w:themeColor="text1"/>
          <w:sz w:val="28"/>
          <w:szCs w:val="28"/>
          <w:shd w:val="clear" w:color="auto" w:fill="FFFFFF"/>
        </w:rPr>
        <w:t>Seng</w:t>
      </w:r>
      <w:proofErr w:type="spellEnd"/>
      <w:r w:rsidRPr="00A55E14">
        <w:rPr>
          <w:rFonts w:ascii="Times New Roman" w:hAnsi="Times New Roman" w:cs="Times New Roman"/>
          <w:color w:val="000000" w:themeColor="text1"/>
          <w:sz w:val="28"/>
          <w:szCs w:val="28"/>
          <w:shd w:val="clear" w:color="auto" w:fill="FFFFFF"/>
        </w:rPr>
        <w:t xml:space="preserve"> Primary School, </w:t>
      </w:r>
      <w:proofErr w:type="spellStart"/>
      <w:r w:rsidRPr="00A55E14">
        <w:rPr>
          <w:rFonts w:ascii="Times New Roman" w:hAnsi="Times New Roman" w:cs="Times New Roman"/>
          <w:color w:val="000000" w:themeColor="text1"/>
          <w:sz w:val="28"/>
          <w:szCs w:val="28"/>
          <w:shd w:val="clear" w:color="auto" w:fill="FFFFFF"/>
        </w:rPr>
        <w:t>Blangah</w:t>
      </w:r>
      <w:proofErr w:type="spellEnd"/>
      <w:r w:rsidRPr="00A55E14">
        <w:rPr>
          <w:rFonts w:ascii="Times New Roman" w:hAnsi="Times New Roman" w:cs="Times New Roman"/>
          <w:color w:val="000000" w:themeColor="text1"/>
          <w:sz w:val="28"/>
          <w:szCs w:val="28"/>
          <w:shd w:val="clear" w:color="auto" w:fill="FFFFFF"/>
        </w:rPr>
        <w:t xml:space="preserve"> Rise Primary School, Queenstown Secondary School, Queensway Secondary School, Bukit </w:t>
      </w:r>
      <w:proofErr w:type="spellStart"/>
      <w:r w:rsidRPr="00A55E14">
        <w:rPr>
          <w:rFonts w:ascii="Times New Roman" w:hAnsi="Times New Roman" w:cs="Times New Roman"/>
          <w:color w:val="000000" w:themeColor="text1"/>
          <w:sz w:val="28"/>
          <w:szCs w:val="28"/>
          <w:shd w:val="clear" w:color="auto" w:fill="FFFFFF"/>
        </w:rPr>
        <w:t>Merah</w:t>
      </w:r>
      <w:proofErr w:type="spellEnd"/>
      <w:r w:rsidRPr="00A55E14">
        <w:rPr>
          <w:rFonts w:ascii="Times New Roman" w:hAnsi="Times New Roman" w:cs="Times New Roman"/>
          <w:color w:val="000000" w:themeColor="text1"/>
          <w:sz w:val="28"/>
          <w:szCs w:val="28"/>
          <w:shd w:val="clear" w:color="auto" w:fill="FFFFFF"/>
        </w:rPr>
        <w:t xml:space="preserve"> Secondary School, Crescent Girls’ School and Henderson Secondary School. </w:t>
      </w:r>
    </w:p>
    <w:p w:rsidR="0003226C" w:rsidRDefault="0003226C">
      <w:pPr>
        <w:rPr>
          <w:rFonts w:ascii="Times New Roman" w:hAnsi="Times New Roman" w:cs="Times New Roman"/>
          <w:color w:val="000000" w:themeColor="text1"/>
          <w:sz w:val="28"/>
          <w:szCs w:val="28"/>
          <w:shd w:val="clear" w:color="auto" w:fill="FFFFFF"/>
        </w:rPr>
      </w:pPr>
      <w:r w:rsidRPr="00A55E14">
        <w:rPr>
          <w:rFonts w:ascii="Times New Roman" w:hAnsi="Times New Roman" w:cs="Times New Roman"/>
          <w:color w:val="000000" w:themeColor="text1"/>
          <w:sz w:val="28"/>
          <w:szCs w:val="28"/>
          <w:shd w:val="clear" w:color="auto" w:fill="FFFFFF"/>
        </w:rPr>
        <w:t xml:space="preserve">Stirling Residences is also near international schools such as Global Indian International School (Queenstown Campus), ISS International School (Preston Campus) and </w:t>
      </w:r>
      <w:proofErr w:type="spellStart"/>
      <w:r w:rsidRPr="00A55E14">
        <w:rPr>
          <w:rFonts w:ascii="Times New Roman" w:hAnsi="Times New Roman" w:cs="Times New Roman"/>
          <w:color w:val="000000" w:themeColor="text1"/>
          <w:sz w:val="28"/>
          <w:szCs w:val="28"/>
          <w:shd w:val="clear" w:color="auto" w:fill="FFFFFF"/>
        </w:rPr>
        <w:t>Tanglin</w:t>
      </w:r>
      <w:proofErr w:type="spellEnd"/>
      <w:r w:rsidRPr="00A55E14">
        <w:rPr>
          <w:rFonts w:ascii="Times New Roman" w:hAnsi="Times New Roman" w:cs="Times New Roman"/>
          <w:color w:val="000000" w:themeColor="text1"/>
          <w:sz w:val="28"/>
          <w:szCs w:val="28"/>
          <w:shd w:val="clear" w:color="auto" w:fill="FFFFFF"/>
        </w:rPr>
        <w:t xml:space="preserve"> Trust School.</w:t>
      </w:r>
    </w:p>
    <w:p w:rsidR="003C2EA2" w:rsidRPr="00FF785B" w:rsidRDefault="003C2EA2" w:rsidP="003C2EA2">
      <w:pPr>
        <w:pStyle w:val="NormalWeb"/>
        <w:shd w:val="clear" w:color="auto" w:fill="FFFFFF"/>
        <w:spacing w:before="0" w:beforeAutospacing="0" w:after="336" w:afterAutospacing="0"/>
        <w:textAlignment w:val="baseline"/>
        <w:rPr>
          <w:color w:val="000000" w:themeColor="text1"/>
          <w:sz w:val="28"/>
          <w:szCs w:val="28"/>
        </w:rPr>
      </w:pPr>
      <w:r w:rsidRPr="00FF785B">
        <w:rPr>
          <w:color w:val="000000" w:themeColor="text1"/>
          <w:sz w:val="28"/>
          <w:szCs w:val="28"/>
        </w:rPr>
        <w:t>How about young families?</w:t>
      </w:r>
    </w:p>
    <w:p w:rsidR="003C2EA2" w:rsidRDefault="003C2EA2" w:rsidP="003C2EA2">
      <w:pPr>
        <w:pStyle w:val="NormalWeb"/>
        <w:shd w:val="clear" w:color="auto" w:fill="FFFFFF"/>
        <w:spacing w:before="0" w:beforeAutospacing="0" w:after="336" w:afterAutospacing="0"/>
        <w:textAlignment w:val="baseline"/>
        <w:rPr>
          <w:color w:val="000000" w:themeColor="text1"/>
          <w:sz w:val="28"/>
          <w:szCs w:val="28"/>
        </w:rPr>
      </w:pPr>
      <w:r w:rsidRPr="00FF785B">
        <w:rPr>
          <w:color w:val="000000" w:themeColor="text1"/>
          <w:sz w:val="28"/>
          <w:szCs w:val="28"/>
        </w:rPr>
        <w:t xml:space="preserve">There’s a childcare centre within Stirling Residences thus saving time in sending your child </w:t>
      </w:r>
      <w:r w:rsidRPr="00560447">
        <w:rPr>
          <w:color w:val="000000" w:themeColor="text1"/>
          <w:sz w:val="28"/>
          <w:szCs w:val="28"/>
        </w:rPr>
        <w:t>before heading for work.</w:t>
      </w:r>
    </w:p>
    <w:p w:rsidR="00EF46D1" w:rsidRDefault="00EF46D1" w:rsidP="00EF46D1">
      <w:pPr>
        <w:rPr>
          <w:rFonts w:cstheme="minorHAnsi"/>
          <w:shd w:val="clear" w:color="auto" w:fill="FFFFFF"/>
        </w:rPr>
      </w:pPr>
      <w:r>
        <w:rPr>
          <w:noProof/>
          <w:lang w:eastAsia="en-IN"/>
        </w:rPr>
        <w:drawing>
          <wp:inline distT="0" distB="0" distL="0" distR="0" wp14:anchorId="2C774639" wp14:editId="76CDD577">
            <wp:extent cx="5731510" cy="4312920"/>
            <wp:effectExtent l="19050" t="0" r="2540" b="0"/>
            <wp:docPr id="26" name="Picture 25" descr="Stirling Residences near M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MDIS.jpg"/>
                    <pic:cNvPicPr/>
                  </pic:nvPicPr>
                  <pic:blipFill>
                    <a:blip r:embed="rId30"/>
                    <a:stretch>
                      <a:fillRect/>
                    </a:stretch>
                  </pic:blipFill>
                  <pic:spPr>
                    <a:xfrm>
                      <a:off x="0" y="0"/>
                      <a:ext cx="5731510" cy="4312920"/>
                    </a:xfrm>
                    <a:prstGeom prst="rect">
                      <a:avLst/>
                    </a:prstGeom>
                  </pic:spPr>
                </pic:pic>
              </a:graphicData>
            </a:graphic>
          </wp:inline>
        </w:drawing>
      </w:r>
    </w:p>
    <w:p w:rsidR="00EF46D1" w:rsidRDefault="00EF46D1" w:rsidP="00EF46D1">
      <w:pPr>
        <w:rPr>
          <w:noProof/>
          <w:lang w:eastAsia="en-IN"/>
        </w:rPr>
      </w:pPr>
      <w:r w:rsidRPr="00543149">
        <w:rPr>
          <w:rFonts w:cstheme="minorHAnsi"/>
          <w:shd w:val="clear" w:color="auto" w:fill="FFFFFF"/>
        </w:rPr>
        <w:t>Management Development Institute of Singapore</w:t>
      </w:r>
      <w:r w:rsidRPr="00543149">
        <w:rPr>
          <w:rFonts w:cstheme="minorHAnsi"/>
          <w:noProof/>
          <w:lang w:eastAsia="en-IN"/>
        </w:rPr>
        <w:t>,</w:t>
      </w:r>
      <w:r w:rsidRPr="00543149">
        <w:rPr>
          <w:rFonts w:eastAsia="Arial" w:cstheme="minorHAnsi"/>
          <w:color w:val="000000"/>
        </w:rPr>
        <w:t xml:space="preserve"> one of the </w:t>
      </w:r>
      <w:r>
        <w:rPr>
          <w:rFonts w:eastAsia="Arial" w:cstheme="minorHAnsi"/>
          <w:color w:val="000000"/>
        </w:rPr>
        <w:t xml:space="preserve">best institute for your </w:t>
      </w:r>
      <w:r w:rsidRPr="00543149">
        <w:rPr>
          <w:rFonts w:eastAsia="Arial" w:cstheme="minorHAnsi"/>
          <w:color w:val="000000"/>
        </w:rPr>
        <w:t>child’s education, present in the 1.5 km radius</w:t>
      </w:r>
      <w:r>
        <w:rPr>
          <w:rFonts w:eastAsia="Arial" w:cstheme="minorHAnsi"/>
          <w:color w:val="000000"/>
        </w:rPr>
        <w:t xml:space="preserve"> from The Stirling residence.</w:t>
      </w:r>
    </w:p>
    <w:p w:rsidR="00EF46D1" w:rsidRDefault="00EF46D1" w:rsidP="00EF46D1">
      <w:r>
        <w:rPr>
          <w:noProof/>
          <w:lang w:eastAsia="en-IN"/>
        </w:rPr>
        <w:lastRenderedPageBreak/>
        <w:drawing>
          <wp:inline distT="0" distB="0" distL="0" distR="0" wp14:anchorId="0B1C5002" wp14:editId="5836021D">
            <wp:extent cx="5731510" cy="4298950"/>
            <wp:effectExtent l="19050" t="0" r="2540" b="0"/>
            <wp:docPr id="32" name="Picture 31" descr="Stirling Residences near queenstown second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queenstown secondary school.jpg"/>
                    <pic:cNvPicPr/>
                  </pic:nvPicPr>
                  <pic:blipFill>
                    <a:blip r:embed="rId31"/>
                    <a:stretch>
                      <a:fillRect/>
                    </a:stretch>
                  </pic:blipFill>
                  <pic:spPr>
                    <a:xfrm>
                      <a:off x="0" y="0"/>
                      <a:ext cx="5731510" cy="4298950"/>
                    </a:xfrm>
                    <a:prstGeom prst="rect">
                      <a:avLst/>
                    </a:prstGeom>
                  </pic:spPr>
                </pic:pic>
              </a:graphicData>
            </a:graphic>
          </wp:inline>
        </w:drawing>
      </w:r>
    </w:p>
    <w:p w:rsidR="00EF46D1" w:rsidRDefault="00EF46D1" w:rsidP="00EF46D1">
      <w:pPr>
        <w:rPr>
          <w:rFonts w:eastAsia="Arial" w:cstheme="minorHAnsi"/>
          <w:color w:val="000000"/>
        </w:rPr>
      </w:pPr>
      <w:r>
        <w:rPr>
          <w:rFonts w:eastAsia="Arial" w:cstheme="minorHAnsi"/>
          <w:color w:val="000000"/>
        </w:rPr>
        <w:t xml:space="preserve">The Stirling residence is located closest to the Queenstown secondary school, best government </w:t>
      </w:r>
      <w:r>
        <w:rPr>
          <w:rFonts w:eastAsia="Arial" w:cstheme="minorHAnsi"/>
          <w:color w:val="000000"/>
        </w:rPr>
        <w:t>co-educational</w:t>
      </w:r>
      <w:r>
        <w:rPr>
          <w:rFonts w:eastAsia="Arial" w:cstheme="minorHAnsi"/>
          <w:color w:val="000000"/>
        </w:rPr>
        <w:t xml:space="preserve"> neighbourhood secondary school since 1956.</w:t>
      </w:r>
    </w:p>
    <w:p w:rsidR="00CF3C7C" w:rsidRDefault="00CF3C7C" w:rsidP="00CF3C7C">
      <w:pPr>
        <w:rPr>
          <w:rFonts w:eastAsia="Arial" w:cstheme="minorHAnsi"/>
          <w:color w:val="000000"/>
        </w:rPr>
      </w:pPr>
      <w:r>
        <w:rPr>
          <w:noProof/>
          <w:lang w:eastAsia="en-IN"/>
        </w:rPr>
        <w:drawing>
          <wp:inline distT="0" distB="0" distL="0" distR="0" wp14:anchorId="6B6C692F" wp14:editId="390C19B9">
            <wp:extent cx="5731510" cy="3818890"/>
            <wp:effectExtent l="19050" t="0" r="2540" b="0"/>
            <wp:docPr id="36" name="Picture 35" descr="Stirling Residences near tanglin trus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near tanglin trust school.jpg"/>
                    <pic:cNvPicPr/>
                  </pic:nvPicPr>
                  <pic:blipFill>
                    <a:blip r:embed="rId32"/>
                    <a:stretch>
                      <a:fillRect/>
                    </a:stretch>
                  </pic:blipFill>
                  <pic:spPr>
                    <a:xfrm>
                      <a:off x="0" y="0"/>
                      <a:ext cx="5731510" cy="3818890"/>
                    </a:xfrm>
                    <a:prstGeom prst="rect">
                      <a:avLst/>
                    </a:prstGeom>
                  </pic:spPr>
                </pic:pic>
              </a:graphicData>
            </a:graphic>
          </wp:inline>
        </w:drawing>
      </w:r>
    </w:p>
    <w:p w:rsidR="00CF3C7C" w:rsidRPr="003C050E" w:rsidRDefault="00CF3C7C" w:rsidP="00CF3C7C">
      <w:pPr>
        <w:rPr>
          <w:rFonts w:eastAsia="Arial" w:cstheme="minorHAnsi"/>
          <w:color w:val="000000"/>
        </w:rPr>
      </w:pPr>
      <w:r w:rsidRPr="003C050E">
        <w:rPr>
          <w:rFonts w:eastAsia="Arial" w:cstheme="minorHAnsi"/>
          <w:color w:val="000000"/>
        </w:rPr>
        <w:t xml:space="preserve">The </w:t>
      </w:r>
      <w:proofErr w:type="spellStart"/>
      <w:r w:rsidRPr="003C050E">
        <w:rPr>
          <w:rFonts w:eastAsia="Arial" w:cstheme="minorHAnsi"/>
          <w:color w:val="000000"/>
        </w:rPr>
        <w:t>Tanglin</w:t>
      </w:r>
      <w:proofErr w:type="spellEnd"/>
      <w:r w:rsidRPr="003C050E">
        <w:rPr>
          <w:rFonts w:eastAsia="Arial" w:cstheme="minorHAnsi"/>
          <w:color w:val="000000"/>
        </w:rPr>
        <w:t xml:space="preserve"> Trust </w:t>
      </w:r>
      <w:proofErr w:type="gramStart"/>
      <w:r w:rsidRPr="003C050E">
        <w:rPr>
          <w:rFonts w:eastAsia="Arial" w:cstheme="minorHAnsi"/>
          <w:color w:val="000000"/>
        </w:rPr>
        <w:t>school</w:t>
      </w:r>
      <w:proofErr w:type="gramEnd"/>
      <w:r w:rsidRPr="003C050E">
        <w:rPr>
          <w:rFonts w:eastAsia="Arial" w:cstheme="minorHAnsi"/>
          <w:color w:val="000000"/>
        </w:rPr>
        <w:t xml:space="preserve"> one of the Secondary schools which can be one of the option for child’s education </w:t>
      </w:r>
      <w:r>
        <w:rPr>
          <w:rFonts w:eastAsia="Arial" w:cstheme="minorHAnsi"/>
          <w:color w:val="000000"/>
        </w:rPr>
        <w:t xml:space="preserve">located just near </w:t>
      </w:r>
      <w:r w:rsidRPr="003C050E">
        <w:rPr>
          <w:rFonts w:eastAsia="Arial" w:cstheme="minorHAnsi"/>
          <w:color w:val="000000"/>
        </w:rPr>
        <w:t>The Stirling residence</w:t>
      </w:r>
      <w:r>
        <w:rPr>
          <w:rFonts w:eastAsia="Arial" w:cstheme="minorHAnsi"/>
          <w:color w:val="000000"/>
        </w:rPr>
        <w:t>.</w:t>
      </w:r>
    </w:p>
    <w:p w:rsidR="00CF3C7C" w:rsidRDefault="00CF3C7C" w:rsidP="00EF46D1">
      <w:pPr>
        <w:rPr>
          <w:rFonts w:eastAsia="Arial" w:cstheme="minorHAnsi"/>
          <w:color w:val="000000"/>
        </w:rPr>
      </w:pPr>
    </w:p>
    <w:p w:rsidR="00EF46D1" w:rsidRPr="00560447" w:rsidRDefault="00EF46D1" w:rsidP="003C2EA2">
      <w:pPr>
        <w:pStyle w:val="NormalWeb"/>
        <w:shd w:val="clear" w:color="auto" w:fill="FFFFFF"/>
        <w:spacing w:before="0" w:beforeAutospacing="0" w:after="336" w:afterAutospacing="0"/>
        <w:textAlignment w:val="baseline"/>
        <w:rPr>
          <w:color w:val="000000" w:themeColor="text1"/>
          <w:sz w:val="28"/>
          <w:szCs w:val="28"/>
        </w:rPr>
      </w:pPr>
    </w:p>
    <w:p w:rsidR="00FF785B" w:rsidRDefault="00FF785B" w:rsidP="00FF785B">
      <w:pPr>
        <w:pStyle w:val="NormalWeb"/>
        <w:shd w:val="clear" w:color="auto" w:fill="FFFFFF"/>
        <w:spacing w:before="0" w:beforeAutospacing="0" w:after="0" w:afterAutospacing="0"/>
        <w:textAlignment w:val="baseline"/>
        <w:rPr>
          <w:b/>
          <w:bCs/>
          <w:color w:val="000000" w:themeColor="text1"/>
          <w:sz w:val="28"/>
          <w:szCs w:val="28"/>
          <w:bdr w:val="none" w:sz="0" w:space="0" w:color="auto" w:frame="1"/>
        </w:rPr>
      </w:pPr>
      <w:r w:rsidRPr="00560447">
        <w:rPr>
          <w:b/>
          <w:bCs/>
          <w:color w:val="000000" w:themeColor="text1"/>
          <w:sz w:val="28"/>
          <w:szCs w:val="28"/>
          <w:bdr w:val="none" w:sz="0" w:space="0" w:color="auto" w:frame="1"/>
        </w:rPr>
        <w:lastRenderedPageBreak/>
        <w:t>Stunning View</w:t>
      </w:r>
    </w:p>
    <w:p w:rsidR="00560447" w:rsidRDefault="00560447" w:rsidP="00FF785B">
      <w:pPr>
        <w:pStyle w:val="NormalWeb"/>
        <w:shd w:val="clear" w:color="auto" w:fill="FFFFFF"/>
        <w:spacing w:before="0" w:beforeAutospacing="0" w:after="0" w:afterAutospacing="0"/>
        <w:textAlignment w:val="baseline"/>
        <w:rPr>
          <w:b/>
          <w:bCs/>
          <w:color w:val="000000" w:themeColor="text1"/>
          <w:sz w:val="28"/>
          <w:szCs w:val="28"/>
          <w:bdr w:val="none" w:sz="0" w:space="0" w:color="auto" w:frame="1"/>
        </w:rPr>
      </w:pPr>
    </w:p>
    <w:p w:rsidR="00FF785B" w:rsidRPr="00560447" w:rsidRDefault="00560447" w:rsidP="00FF785B">
      <w:pPr>
        <w:pStyle w:val="NormalWeb"/>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The apartment is oriented in a specific orientation to provide proper ventilation across the project, along with it the designing is in such a way that the project provides un-hindering view of the island and the sea. </w:t>
      </w:r>
    </w:p>
    <w:p w:rsidR="00FF785B" w:rsidRPr="00560447" w:rsidRDefault="00FF785B" w:rsidP="00FF785B">
      <w:pPr>
        <w:pStyle w:val="NormalWeb"/>
        <w:shd w:val="clear" w:color="auto" w:fill="FFFFFF"/>
        <w:spacing w:before="0" w:beforeAutospacing="0" w:after="336" w:afterAutospacing="0"/>
        <w:textAlignment w:val="baseline"/>
        <w:rPr>
          <w:color w:val="000000" w:themeColor="text1"/>
          <w:sz w:val="28"/>
          <w:szCs w:val="28"/>
        </w:rPr>
      </w:pPr>
      <w:r w:rsidRPr="00560447">
        <w:rPr>
          <w:color w:val="000000" w:themeColor="text1"/>
          <w:sz w:val="28"/>
          <w:szCs w:val="28"/>
        </w:rPr>
        <w:t xml:space="preserve">Southern View captures a view all the way </w:t>
      </w:r>
      <w:r w:rsidR="00560447">
        <w:rPr>
          <w:color w:val="000000" w:themeColor="text1"/>
          <w:sz w:val="28"/>
          <w:szCs w:val="28"/>
        </w:rPr>
        <w:t>to the</w:t>
      </w:r>
      <w:r w:rsidRPr="00560447">
        <w:rPr>
          <w:color w:val="000000" w:themeColor="text1"/>
          <w:sz w:val="28"/>
          <w:szCs w:val="28"/>
        </w:rPr>
        <w:t xml:space="preserve"> </w:t>
      </w:r>
      <w:proofErr w:type="spellStart"/>
      <w:r w:rsidRPr="00560447">
        <w:rPr>
          <w:color w:val="000000" w:themeColor="text1"/>
          <w:sz w:val="28"/>
          <w:szCs w:val="28"/>
        </w:rPr>
        <w:t>Sentosa</w:t>
      </w:r>
      <w:proofErr w:type="spellEnd"/>
      <w:r w:rsidRPr="00560447">
        <w:rPr>
          <w:color w:val="000000" w:themeColor="text1"/>
          <w:sz w:val="28"/>
          <w:szCs w:val="28"/>
        </w:rPr>
        <w:t xml:space="preserve"> waters from higher levels.</w:t>
      </w:r>
    </w:p>
    <w:p w:rsidR="00FF785B" w:rsidRPr="00560447" w:rsidRDefault="00560447" w:rsidP="00FF785B">
      <w:pPr>
        <w:pStyle w:val="NormalWeb"/>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Abundant sun light</w:t>
      </w:r>
      <w:r w:rsidR="00FF785B" w:rsidRPr="00560447">
        <w:rPr>
          <w:color w:val="000000" w:themeColor="text1"/>
          <w:sz w:val="28"/>
          <w:szCs w:val="28"/>
        </w:rPr>
        <w:t xml:space="preserve"> and natural vent</w:t>
      </w:r>
      <w:r>
        <w:rPr>
          <w:color w:val="000000" w:themeColor="text1"/>
          <w:sz w:val="28"/>
          <w:szCs w:val="28"/>
        </w:rPr>
        <w:t>ilation can be expected for all the</w:t>
      </w:r>
      <w:r w:rsidR="00FF785B" w:rsidRPr="00560447">
        <w:rPr>
          <w:color w:val="000000" w:themeColor="text1"/>
          <w:sz w:val="28"/>
          <w:szCs w:val="28"/>
        </w:rPr>
        <w:t xml:space="preserve"> residents</w:t>
      </w:r>
      <w:r>
        <w:rPr>
          <w:color w:val="000000" w:themeColor="text1"/>
          <w:sz w:val="28"/>
          <w:szCs w:val="28"/>
        </w:rPr>
        <w:t>,</w:t>
      </w:r>
      <w:r w:rsidR="00FF785B" w:rsidRPr="00560447">
        <w:rPr>
          <w:color w:val="000000" w:themeColor="text1"/>
          <w:sz w:val="28"/>
          <w:szCs w:val="28"/>
        </w:rPr>
        <w:t xml:space="preserve"> as</w:t>
      </w:r>
      <w:r>
        <w:rPr>
          <w:color w:val="000000" w:themeColor="text1"/>
          <w:sz w:val="28"/>
          <w:szCs w:val="28"/>
        </w:rPr>
        <w:t xml:space="preserve"> Southern View apartments open up</w:t>
      </w:r>
      <w:r w:rsidR="00FF785B" w:rsidRPr="00560447">
        <w:rPr>
          <w:color w:val="000000" w:themeColor="text1"/>
          <w:sz w:val="28"/>
          <w:szCs w:val="28"/>
        </w:rPr>
        <w:t xml:space="preserve"> towards </w:t>
      </w:r>
      <w:r>
        <w:rPr>
          <w:color w:val="000000" w:themeColor="text1"/>
          <w:sz w:val="28"/>
          <w:szCs w:val="28"/>
        </w:rPr>
        <w:t xml:space="preserve">the </w:t>
      </w:r>
      <w:r w:rsidR="00FF785B" w:rsidRPr="00560447">
        <w:rPr>
          <w:color w:val="000000" w:themeColor="text1"/>
          <w:sz w:val="28"/>
          <w:szCs w:val="28"/>
        </w:rPr>
        <w:t>landed houses.</w:t>
      </w:r>
    </w:p>
    <w:p w:rsidR="00FF785B" w:rsidRPr="00560447" w:rsidRDefault="00560447" w:rsidP="00FF785B">
      <w:pPr>
        <w:pStyle w:val="NormalWeb"/>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Residences oriented along the Northern direction, opens up to the Swimming pool and are exposed to proper sunlight and natural ventilation. </w:t>
      </w:r>
      <w:r w:rsidR="00FF785B" w:rsidRPr="00560447">
        <w:rPr>
          <w:color w:val="000000" w:themeColor="text1"/>
          <w:sz w:val="28"/>
          <w:szCs w:val="28"/>
        </w:rPr>
        <w:t>Northern View faces city skyline towards Holland Village.</w:t>
      </w:r>
    </w:p>
    <w:p w:rsidR="006410EE" w:rsidRDefault="00FF785B" w:rsidP="006410EE">
      <w:pPr>
        <w:pStyle w:val="NormalWeb"/>
        <w:shd w:val="clear" w:color="auto" w:fill="FFFFFF"/>
        <w:spacing w:before="0" w:beforeAutospacing="0" w:after="336" w:afterAutospacing="0"/>
        <w:textAlignment w:val="baseline"/>
        <w:rPr>
          <w:color w:val="000000" w:themeColor="text1"/>
          <w:sz w:val="28"/>
          <w:szCs w:val="28"/>
        </w:rPr>
      </w:pPr>
      <w:r w:rsidRPr="00560447">
        <w:rPr>
          <w:color w:val="000000" w:themeColor="text1"/>
          <w:sz w:val="28"/>
          <w:szCs w:val="28"/>
        </w:rPr>
        <w:t>Landscaping incorporates conservation trees providing apartments on lower levels a lush view of greeneries.</w:t>
      </w:r>
      <w:r w:rsidR="00560447">
        <w:rPr>
          <w:color w:val="000000" w:themeColor="text1"/>
          <w:sz w:val="28"/>
          <w:szCs w:val="28"/>
        </w:rPr>
        <w:t xml:space="preserve"> Tranquillity and serenity are key elements considered while designing the project</w:t>
      </w:r>
      <w:r w:rsidR="006410EE" w:rsidRPr="00560447">
        <w:rPr>
          <w:color w:val="000000" w:themeColor="text1"/>
          <w:sz w:val="28"/>
          <w:szCs w:val="28"/>
        </w:rPr>
        <w:t>.</w:t>
      </w:r>
      <w:r w:rsidR="00255C13">
        <w:rPr>
          <w:color w:val="000000" w:themeColor="text1"/>
          <w:sz w:val="28"/>
          <w:szCs w:val="28"/>
        </w:rPr>
        <w:t xml:space="preserve"> </w:t>
      </w:r>
      <w:r w:rsidR="006410EE" w:rsidRPr="00560447">
        <w:rPr>
          <w:color w:val="000000" w:themeColor="text1"/>
          <w:sz w:val="28"/>
          <w:szCs w:val="28"/>
        </w:rPr>
        <w:t xml:space="preserve">After a hard day’s work, </w:t>
      </w:r>
      <w:r w:rsidR="006410EE" w:rsidRPr="00560447">
        <w:rPr>
          <w:color w:val="000000" w:themeColor="text1"/>
          <w:sz w:val="28"/>
          <w:szCs w:val="28"/>
        </w:rPr>
        <w:t>there are</w:t>
      </w:r>
      <w:r w:rsidR="006410EE" w:rsidRPr="00560447">
        <w:rPr>
          <w:color w:val="000000" w:themeColor="text1"/>
          <w:sz w:val="28"/>
          <w:szCs w:val="28"/>
        </w:rPr>
        <w:t xml:space="preserve"> three thematic zones with pavilions, garden lawns and pools, to unwind.</w:t>
      </w:r>
    </w:p>
    <w:p w:rsidR="00E53DEB" w:rsidRDefault="00E53DEB" w:rsidP="00E53DEB">
      <w:pPr>
        <w:pStyle w:val="NormalWeb"/>
        <w:shd w:val="clear" w:color="auto" w:fill="FFFFFF"/>
        <w:spacing w:before="0" w:beforeAutospacing="0" w:after="0" w:afterAutospacing="0"/>
        <w:textAlignment w:val="baseline"/>
        <w:rPr>
          <w:b/>
          <w:bCs/>
          <w:color w:val="000000" w:themeColor="text1"/>
          <w:sz w:val="28"/>
          <w:szCs w:val="28"/>
          <w:bdr w:val="none" w:sz="0" w:space="0" w:color="auto" w:frame="1"/>
        </w:rPr>
      </w:pPr>
      <w:r>
        <w:rPr>
          <w:b/>
          <w:bCs/>
          <w:color w:val="000000" w:themeColor="text1"/>
          <w:sz w:val="28"/>
          <w:szCs w:val="28"/>
          <w:bdr w:val="none" w:sz="0" w:space="0" w:color="auto" w:frame="1"/>
        </w:rPr>
        <w:t xml:space="preserve">Designing and Planning </w:t>
      </w:r>
    </w:p>
    <w:p w:rsidR="00E53DEB" w:rsidRPr="00E53DEB" w:rsidRDefault="00E53DEB" w:rsidP="00E53DEB">
      <w:pPr>
        <w:pStyle w:val="NormalWeb"/>
        <w:shd w:val="clear" w:color="auto" w:fill="FFFFFF"/>
        <w:spacing w:before="0" w:beforeAutospacing="0" w:after="0" w:afterAutospacing="0"/>
        <w:textAlignment w:val="baseline"/>
        <w:rPr>
          <w:b/>
          <w:bCs/>
          <w:color w:val="000000" w:themeColor="text1"/>
          <w:sz w:val="28"/>
          <w:szCs w:val="28"/>
          <w:bdr w:val="none" w:sz="0" w:space="0" w:color="auto" w:frame="1"/>
        </w:rPr>
      </w:pPr>
    </w:p>
    <w:p w:rsidR="0028799D" w:rsidRDefault="00E53DEB" w:rsidP="0028799D">
      <w:pPr>
        <w:rPr>
          <w:rFonts w:ascii="Times New Roman" w:hAnsi="Times New Roman" w:cs="Times New Roman"/>
          <w:sz w:val="28"/>
          <w:szCs w:val="28"/>
        </w:rPr>
      </w:pPr>
      <w:r w:rsidRPr="00A34A12">
        <w:rPr>
          <w:rFonts w:ascii="Times New Roman" w:hAnsi="Times New Roman" w:cs="Times New Roman"/>
          <w:sz w:val="28"/>
          <w:szCs w:val="28"/>
        </w:rPr>
        <w:t>The proposed residential development is 3 high storey buildings within the complex along with a childcare centre, basement car park and other recreational facilities.</w:t>
      </w:r>
      <w:r w:rsidR="00A34A12" w:rsidRPr="00A34A12">
        <w:rPr>
          <w:rFonts w:ascii="Times New Roman" w:hAnsi="Times New Roman" w:cs="Times New Roman"/>
          <w:sz w:val="28"/>
          <w:szCs w:val="28"/>
        </w:rPr>
        <w:t xml:space="preserve"> The project has 1259 units and 1259 car parks. The split </w:t>
      </w:r>
      <w:r w:rsidR="0028799D">
        <w:rPr>
          <w:rFonts w:ascii="Times New Roman" w:hAnsi="Times New Roman" w:cs="Times New Roman"/>
          <w:sz w:val="28"/>
          <w:szCs w:val="28"/>
        </w:rPr>
        <w:t xml:space="preserve">up of the units goes as follows: </w:t>
      </w:r>
    </w:p>
    <w:p w:rsidR="00A34A12" w:rsidRPr="0028799D" w:rsidRDefault="0028799D" w:rsidP="0028799D">
      <w:pPr>
        <w:pStyle w:val="ListParagraph"/>
        <w:numPr>
          <w:ilvl w:val="1"/>
          <w:numId w:val="11"/>
        </w:numPr>
        <w:rPr>
          <w:rFonts w:ascii="Times New Roman" w:hAnsi="Times New Roman" w:cs="Times New Roman"/>
          <w:sz w:val="28"/>
          <w:szCs w:val="28"/>
        </w:rPr>
      </w:pPr>
      <w:r w:rsidRPr="0028799D">
        <w:rPr>
          <w:rFonts w:ascii="Times New Roman" w:hAnsi="Times New Roman" w:cs="Times New Roman"/>
          <w:sz w:val="28"/>
          <w:szCs w:val="28"/>
        </w:rPr>
        <w:t>112</w:t>
      </w:r>
      <w:r w:rsidR="00A34A12" w:rsidRPr="0028799D">
        <w:rPr>
          <w:color w:val="000000" w:themeColor="text1"/>
          <w:sz w:val="28"/>
          <w:szCs w:val="28"/>
        </w:rPr>
        <w:t xml:space="preserve"> Units of  1- Bedroom apartment of area 441 </w:t>
      </w:r>
      <w:proofErr w:type="spellStart"/>
      <w:r w:rsidR="00A34A12" w:rsidRPr="0028799D">
        <w:rPr>
          <w:color w:val="000000" w:themeColor="text1"/>
          <w:sz w:val="28"/>
          <w:szCs w:val="28"/>
        </w:rPr>
        <w:t>Sq</w:t>
      </w:r>
      <w:proofErr w:type="spellEnd"/>
      <w:r w:rsidR="00A34A12" w:rsidRPr="0028799D">
        <w:rPr>
          <w:color w:val="000000" w:themeColor="text1"/>
          <w:sz w:val="28"/>
          <w:szCs w:val="28"/>
        </w:rPr>
        <w:t xml:space="preserve"> </w:t>
      </w:r>
      <w:proofErr w:type="spellStart"/>
      <w:r w:rsidR="00A34A12" w:rsidRPr="0028799D">
        <w:rPr>
          <w:color w:val="000000" w:themeColor="text1"/>
          <w:sz w:val="28"/>
          <w:szCs w:val="28"/>
        </w:rPr>
        <w:t>ft</w:t>
      </w:r>
      <w:proofErr w:type="spellEnd"/>
      <w:r w:rsidR="00A34A12" w:rsidRPr="0028799D">
        <w:rPr>
          <w:color w:val="000000" w:themeColor="text1"/>
          <w:sz w:val="28"/>
          <w:szCs w:val="28"/>
        </w:rPr>
        <w:t xml:space="preserve"> </w:t>
      </w:r>
    </w:p>
    <w:p w:rsidR="00A34A12" w:rsidRDefault="00A34A1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115 Units </w:t>
      </w:r>
      <w:r w:rsidR="000134C2">
        <w:rPr>
          <w:color w:val="000000" w:themeColor="text1"/>
          <w:sz w:val="28"/>
          <w:szCs w:val="28"/>
        </w:rPr>
        <w:t>of 1</w:t>
      </w:r>
      <w:r>
        <w:rPr>
          <w:color w:val="000000" w:themeColor="text1"/>
          <w:sz w:val="28"/>
          <w:szCs w:val="28"/>
        </w:rPr>
        <w:t>- Bedroom + Study of area</w:t>
      </w:r>
      <w:r w:rsidR="000134C2">
        <w:rPr>
          <w:color w:val="000000" w:themeColor="text1"/>
          <w:sz w:val="28"/>
          <w:szCs w:val="28"/>
        </w:rPr>
        <w:t xml:space="preserve"> 506-710 </w:t>
      </w:r>
      <w:proofErr w:type="spellStart"/>
      <w:r w:rsidR="000134C2">
        <w:rPr>
          <w:color w:val="000000" w:themeColor="text1"/>
          <w:sz w:val="28"/>
          <w:szCs w:val="28"/>
        </w:rPr>
        <w:t>sq</w:t>
      </w:r>
      <w:proofErr w:type="spellEnd"/>
      <w:r w:rsidR="000134C2">
        <w:rPr>
          <w:color w:val="000000" w:themeColor="text1"/>
          <w:sz w:val="28"/>
          <w:szCs w:val="28"/>
        </w:rPr>
        <w:t xml:space="preserve"> </w:t>
      </w:r>
      <w:proofErr w:type="spellStart"/>
      <w:r w:rsidR="000134C2">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306 Units of 2- Bedroom apartment of area 624-872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230</w:t>
      </w:r>
      <w:r>
        <w:rPr>
          <w:color w:val="000000" w:themeColor="text1"/>
          <w:sz w:val="28"/>
          <w:szCs w:val="28"/>
        </w:rPr>
        <w:t xml:space="preserve"> Units of 2- Bedroom</w:t>
      </w:r>
      <w:r>
        <w:rPr>
          <w:color w:val="000000" w:themeColor="text1"/>
          <w:sz w:val="28"/>
          <w:szCs w:val="28"/>
        </w:rPr>
        <w:t xml:space="preserve"> premium apartment of area 678</w:t>
      </w:r>
      <w:r>
        <w:rPr>
          <w:color w:val="000000" w:themeColor="text1"/>
          <w:sz w:val="28"/>
          <w:szCs w:val="28"/>
        </w:rPr>
        <w:t>-</w:t>
      </w:r>
      <w:r>
        <w:rPr>
          <w:color w:val="000000" w:themeColor="text1"/>
          <w:sz w:val="28"/>
          <w:szCs w:val="28"/>
        </w:rPr>
        <w:t>904</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151 Units of </w:t>
      </w:r>
      <w:r>
        <w:rPr>
          <w:color w:val="000000" w:themeColor="text1"/>
          <w:sz w:val="28"/>
          <w:szCs w:val="28"/>
        </w:rPr>
        <w:t>2- Bedroom</w:t>
      </w:r>
      <w:r>
        <w:rPr>
          <w:color w:val="000000" w:themeColor="text1"/>
          <w:sz w:val="28"/>
          <w:szCs w:val="28"/>
        </w:rPr>
        <w:t xml:space="preserve"> + study</w:t>
      </w:r>
      <w:r>
        <w:rPr>
          <w:color w:val="000000" w:themeColor="text1"/>
          <w:sz w:val="28"/>
          <w:szCs w:val="28"/>
        </w:rPr>
        <w:t xml:space="preserve"> apartment of area </w:t>
      </w:r>
      <w:r>
        <w:rPr>
          <w:color w:val="000000" w:themeColor="text1"/>
          <w:sz w:val="28"/>
          <w:szCs w:val="28"/>
        </w:rPr>
        <w:t>764</w:t>
      </w:r>
      <w:r>
        <w:rPr>
          <w:color w:val="000000" w:themeColor="text1"/>
          <w:sz w:val="28"/>
          <w:szCs w:val="28"/>
        </w:rPr>
        <w:t>-</w:t>
      </w:r>
      <w:r>
        <w:rPr>
          <w:color w:val="000000" w:themeColor="text1"/>
          <w:sz w:val="28"/>
          <w:szCs w:val="28"/>
        </w:rPr>
        <w:t>980</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73 Units of 3</w:t>
      </w:r>
      <w:r>
        <w:rPr>
          <w:color w:val="000000" w:themeColor="text1"/>
          <w:sz w:val="28"/>
          <w:szCs w:val="28"/>
        </w:rPr>
        <w:t>- Bedroom</w:t>
      </w:r>
      <w:r>
        <w:rPr>
          <w:color w:val="000000" w:themeColor="text1"/>
          <w:sz w:val="28"/>
          <w:szCs w:val="28"/>
        </w:rPr>
        <w:t xml:space="preserve"> apartment of area 883</w:t>
      </w:r>
      <w:r>
        <w:rPr>
          <w:color w:val="000000" w:themeColor="text1"/>
          <w:sz w:val="28"/>
          <w:szCs w:val="28"/>
        </w:rPr>
        <w:t>-</w:t>
      </w:r>
      <w:r>
        <w:rPr>
          <w:color w:val="000000" w:themeColor="text1"/>
          <w:sz w:val="28"/>
          <w:szCs w:val="28"/>
        </w:rPr>
        <w:t>1130</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78 Units of 3</w:t>
      </w:r>
      <w:r>
        <w:rPr>
          <w:color w:val="000000" w:themeColor="text1"/>
          <w:sz w:val="28"/>
          <w:szCs w:val="28"/>
        </w:rPr>
        <w:t>- Bedroom</w:t>
      </w:r>
      <w:r>
        <w:rPr>
          <w:color w:val="000000" w:themeColor="text1"/>
          <w:sz w:val="28"/>
          <w:szCs w:val="28"/>
        </w:rPr>
        <w:t xml:space="preserve"> + utility apartment of area 980</w:t>
      </w:r>
      <w:r>
        <w:rPr>
          <w:color w:val="000000" w:themeColor="text1"/>
          <w:sz w:val="28"/>
          <w:szCs w:val="28"/>
        </w:rPr>
        <w:t>-</w:t>
      </w:r>
      <w:r>
        <w:rPr>
          <w:color w:val="000000" w:themeColor="text1"/>
          <w:sz w:val="28"/>
          <w:szCs w:val="28"/>
        </w:rPr>
        <w:t>1281</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112</w:t>
      </w:r>
      <w:r>
        <w:rPr>
          <w:color w:val="000000" w:themeColor="text1"/>
          <w:sz w:val="28"/>
          <w:szCs w:val="28"/>
        </w:rPr>
        <w:t xml:space="preserve"> Units of</w:t>
      </w:r>
      <w:r>
        <w:rPr>
          <w:color w:val="000000" w:themeColor="text1"/>
          <w:sz w:val="28"/>
          <w:szCs w:val="28"/>
        </w:rPr>
        <w:t xml:space="preserve"> 3</w:t>
      </w:r>
      <w:r>
        <w:rPr>
          <w:color w:val="000000" w:themeColor="text1"/>
          <w:sz w:val="28"/>
          <w:szCs w:val="28"/>
        </w:rPr>
        <w:t xml:space="preserve">- Bedroom </w:t>
      </w:r>
      <w:r>
        <w:rPr>
          <w:color w:val="000000" w:themeColor="text1"/>
          <w:sz w:val="28"/>
          <w:szCs w:val="28"/>
        </w:rPr>
        <w:t>premium apartment of area 1055</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0134C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76 Units of 4</w:t>
      </w:r>
      <w:r>
        <w:rPr>
          <w:color w:val="000000" w:themeColor="text1"/>
          <w:sz w:val="28"/>
          <w:szCs w:val="28"/>
        </w:rPr>
        <w:t>- Bedroom</w:t>
      </w:r>
      <w:r>
        <w:rPr>
          <w:color w:val="000000" w:themeColor="text1"/>
          <w:sz w:val="28"/>
          <w:szCs w:val="28"/>
        </w:rPr>
        <w:t xml:space="preserve"> apartment of area 1346</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A34A12" w:rsidRDefault="000134C2" w:rsidP="0028799D">
      <w:pPr>
        <w:pStyle w:val="NormalWeb"/>
        <w:numPr>
          <w:ilvl w:val="1"/>
          <w:numId w:val="11"/>
        </w:numPr>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6 Units of 4</w:t>
      </w:r>
      <w:r>
        <w:rPr>
          <w:color w:val="000000" w:themeColor="text1"/>
          <w:sz w:val="28"/>
          <w:szCs w:val="28"/>
        </w:rPr>
        <w:t xml:space="preserve">- Bedroom </w:t>
      </w:r>
      <w:r>
        <w:rPr>
          <w:color w:val="000000" w:themeColor="text1"/>
          <w:sz w:val="28"/>
          <w:szCs w:val="28"/>
        </w:rPr>
        <w:t>penthouse</w:t>
      </w:r>
      <w:r>
        <w:rPr>
          <w:color w:val="000000" w:themeColor="text1"/>
          <w:sz w:val="28"/>
          <w:szCs w:val="28"/>
        </w:rPr>
        <w:t xml:space="preserve"> of area </w:t>
      </w:r>
      <w:r>
        <w:rPr>
          <w:color w:val="000000" w:themeColor="text1"/>
          <w:sz w:val="28"/>
          <w:szCs w:val="28"/>
        </w:rPr>
        <w:t>1959</w:t>
      </w:r>
      <w:r>
        <w:rPr>
          <w:color w:val="000000" w:themeColor="text1"/>
          <w:sz w:val="28"/>
          <w:szCs w:val="28"/>
        </w:rPr>
        <w:t>-</w:t>
      </w:r>
      <w:r w:rsidR="00B31FD0">
        <w:rPr>
          <w:color w:val="000000" w:themeColor="text1"/>
          <w:sz w:val="28"/>
          <w:szCs w:val="28"/>
        </w:rPr>
        <w:t>1970</w:t>
      </w:r>
      <w:r>
        <w:rPr>
          <w:color w:val="000000" w:themeColor="text1"/>
          <w:sz w:val="28"/>
          <w:szCs w:val="28"/>
        </w:rPr>
        <w:t xml:space="preserve"> </w:t>
      </w:r>
      <w:proofErr w:type="spellStart"/>
      <w:r>
        <w:rPr>
          <w:color w:val="000000" w:themeColor="text1"/>
          <w:sz w:val="28"/>
          <w:szCs w:val="28"/>
        </w:rPr>
        <w:t>sq</w:t>
      </w:r>
      <w:proofErr w:type="spellEnd"/>
      <w:r>
        <w:rPr>
          <w:color w:val="000000" w:themeColor="text1"/>
          <w:sz w:val="28"/>
          <w:szCs w:val="28"/>
        </w:rPr>
        <w:t xml:space="preserve"> </w:t>
      </w:r>
      <w:proofErr w:type="spellStart"/>
      <w:r>
        <w:rPr>
          <w:color w:val="000000" w:themeColor="text1"/>
          <w:sz w:val="28"/>
          <w:szCs w:val="28"/>
        </w:rPr>
        <w:t>ft</w:t>
      </w:r>
      <w:proofErr w:type="spellEnd"/>
    </w:p>
    <w:p w:rsidR="00704EDB" w:rsidRDefault="00704EDB" w:rsidP="00704EDB">
      <w:pPr>
        <w:ind w:left="360"/>
        <w:rPr>
          <w:noProof/>
          <w:lang w:eastAsia="en-IN"/>
        </w:rPr>
      </w:pPr>
      <w:r>
        <w:rPr>
          <w:noProof/>
          <w:lang w:eastAsia="en-IN"/>
        </w:rPr>
        <w:lastRenderedPageBreak/>
        <w:drawing>
          <wp:inline distT="0" distB="0" distL="0" distR="0" wp14:anchorId="08411E8B" wp14:editId="453D808E">
            <wp:extent cx="5731510" cy="6297295"/>
            <wp:effectExtent l="19050" t="0" r="2540" b="0"/>
            <wp:docPr id="9" name="Picture 8" descr="Stirling Residences Floor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1.jpg"/>
                    <pic:cNvPicPr/>
                  </pic:nvPicPr>
                  <pic:blipFill>
                    <a:blip r:embed="rId33"/>
                    <a:stretch>
                      <a:fillRect/>
                    </a:stretch>
                  </pic:blipFill>
                  <pic:spPr>
                    <a:xfrm>
                      <a:off x="0" y="0"/>
                      <a:ext cx="5731510" cy="6297295"/>
                    </a:xfrm>
                    <a:prstGeom prst="rect">
                      <a:avLst/>
                    </a:prstGeom>
                  </pic:spPr>
                </pic:pic>
              </a:graphicData>
            </a:graphic>
          </wp:inline>
        </w:drawing>
      </w:r>
      <w:r>
        <w:rPr>
          <w:noProof/>
          <w:lang w:eastAsia="en-IN"/>
        </w:rPr>
        <w:t xml:space="preserve"> </w:t>
      </w:r>
    </w:p>
    <w:p w:rsidR="00704EDB" w:rsidRDefault="00704EDB" w:rsidP="00704EDB">
      <w:pPr>
        <w:ind w:left="360"/>
        <w:rPr>
          <w:noProof/>
          <w:lang w:eastAsia="en-IN"/>
        </w:rPr>
      </w:pPr>
      <w:r>
        <w:rPr>
          <w:noProof/>
          <w:lang w:eastAsia="en-IN"/>
        </w:rPr>
        <w:t xml:space="preserve">The floor plan consist of a single master bedroom with an attached two way master bathroom provided with high end sanitary fittings and proper </w:t>
      </w:r>
      <w:r w:rsidRPr="00686068">
        <w:rPr>
          <w:noProof/>
          <w:lang w:eastAsia="en-IN"/>
        </w:rPr>
        <w:t>fenestrations</w:t>
      </w:r>
      <w:r>
        <w:rPr>
          <w:noProof/>
          <w:lang w:eastAsia="en-IN"/>
        </w:rPr>
        <w:t xml:space="preserve"> for ventilation, the outdoor balcony has an irresisitable view planned with living area just adjacent to it.The dining and the kitchen extends the living area towards the entrance of the layout.</w:t>
      </w:r>
    </w:p>
    <w:p w:rsidR="00704EDB" w:rsidRDefault="00704EDB" w:rsidP="00704EDB">
      <w:pPr>
        <w:rPr>
          <w:noProof/>
          <w:lang w:eastAsia="en-IN"/>
        </w:rPr>
      </w:pPr>
      <w:r>
        <w:rPr>
          <w:noProof/>
          <w:lang w:eastAsia="en-IN"/>
        </w:rPr>
        <w:lastRenderedPageBreak/>
        <w:drawing>
          <wp:inline distT="0" distB="0" distL="0" distR="0" wp14:anchorId="659BFEE6" wp14:editId="2C8EA496">
            <wp:extent cx="5731510" cy="6512560"/>
            <wp:effectExtent l="19050" t="0" r="2540" b="0"/>
            <wp:docPr id="10" name="Picture 9" descr="Stirling Residences Floor 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2.jpg"/>
                    <pic:cNvPicPr/>
                  </pic:nvPicPr>
                  <pic:blipFill>
                    <a:blip r:embed="rId34"/>
                    <a:stretch>
                      <a:fillRect/>
                    </a:stretch>
                  </pic:blipFill>
                  <pic:spPr>
                    <a:xfrm>
                      <a:off x="0" y="0"/>
                      <a:ext cx="5731510" cy="6512560"/>
                    </a:xfrm>
                    <a:prstGeom prst="rect">
                      <a:avLst/>
                    </a:prstGeom>
                  </pic:spPr>
                </pic:pic>
              </a:graphicData>
            </a:graphic>
          </wp:inline>
        </w:drawing>
      </w:r>
    </w:p>
    <w:p w:rsidR="00704EDB" w:rsidRDefault="00704EDB" w:rsidP="00704EDB">
      <w:pPr>
        <w:rPr>
          <w:noProof/>
          <w:lang w:eastAsia="en-IN"/>
        </w:rPr>
      </w:pPr>
      <w:r>
        <w:rPr>
          <w:noProof/>
          <w:lang w:eastAsia="en-IN"/>
        </w:rPr>
        <w:t>The foyer leads into an informal study area and a kitchen, the counter top is flushed on a side wall createing  a passage way connecting it to the dining and a living room. It is further connected to the outdoor balcony, extending the living area and providing better ventilation. The layout consist of a master bedroom with an attached two way master bathroom and service oriented AC ledge.</w:t>
      </w:r>
    </w:p>
    <w:p w:rsidR="00704EDB" w:rsidRDefault="00704EDB" w:rsidP="00704EDB">
      <w:pPr>
        <w:rPr>
          <w:noProof/>
          <w:lang w:eastAsia="en-IN"/>
        </w:rPr>
      </w:pPr>
      <w:r>
        <w:rPr>
          <w:noProof/>
          <w:lang w:eastAsia="en-IN"/>
        </w:rPr>
        <w:lastRenderedPageBreak/>
        <w:drawing>
          <wp:inline distT="0" distB="0" distL="0" distR="0" wp14:anchorId="774CCF9A" wp14:editId="58C5413A">
            <wp:extent cx="5731510" cy="6233160"/>
            <wp:effectExtent l="19050" t="0" r="2540" b="0"/>
            <wp:docPr id="11" name="Picture 10" descr="Stirling Residences Floor Pl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3.jpg"/>
                    <pic:cNvPicPr/>
                  </pic:nvPicPr>
                  <pic:blipFill>
                    <a:blip r:embed="rId35"/>
                    <a:stretch>
                      <a:fillRect/>
                    </a:stretch>
                  </pic:blipFill>
                  <pic:spPr>
                    <a:xfrm>
                      <a:off x="0" y="0"/>
                      <a:ext cx="5731510" cy="6233160"/>
                    </a:xfrm>
                    <a:prstGeom prst="rect">
                      <a:avLst/>
                    </a:prstGeom>
                  </pic:spPr>
                </pic:pic>
              </a:graphicData>
            </a:graphic>
          </wp:inline>
        </w:drawing>
      </w:r>
    </w:p>
    <w:p w:rsidR="00704EDB" w:rsidRDefault="00704EDB" w:rsidP="00704EDB">
      <w:pPr>
        <w:rPr>
          <w:noProof/>
          <w:lang w:eastAsia="en-IN"/>
        </w:rPr>
      </w:pPr>
      <w:r>
        <w:rPr>
          <w:noProof/>
          <w:lang w:eastAsia="en-IN"/>
        </w:rPr>
        <w:t>The planned layout connects the kitchen with dinning and the living room, thus seprating all the informal spaces from private spaces. The living room has an access to the bedroom 2 and the master bedroom with an attached two way master bathroom. The long elongated balcony is shared by the living area  and the master bedroom, capturing  maximum sunlight and providing  better ventilation to all the living spaces.</w:t>
      </w:r>
    </w:p>
    <w:p w:rsidR="00704EDB" w:rsidRDefault="00704EDB" w:rsidP="00704EDB">
      <w:pPr>
        <w:rPr>
          <w:noProof/>
          <w:lang w:eastAsia="en-IN"/>
        </w:rPr>
      </w:pPr>
      <w:r>
        <w:rPr>
          <w:noProof/>
          <w:lang w:eastAsia="en-IN"/>
        </w:rPr>
        <w:lastRenderedPageBreak/>
        <w:drawing>
          <wp:inline distT="0" distB="0" distL="0" distR="0" wp14:anchorId="226438B2" wp14:editId="79DFCA58">
            <wp:extent cx="5731510" cy="6397625"/>
            <wp:effectExtent l="19050" t="0" r="2540" b="0"/>
            <wp:docPr id="12" name="Picture 11" descr="Stirling Residences Floor Pl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4.jpg"/>
                    <pic:cNvPicPr/>
                  </pic:nvPicPr>
                  <pic:blipFill>
                    <a:blip r:embed="rId36"/>
                    <a:stretch>
                      <a:fillRect/>
                    </a:stretch>
                  </pic:blipFill>
                  <pic:spPr>
                    <a:xfrm>
                      <a:off x="0" y="0"/>
                      <a:ext cx="5731510" cy="6397625"/>
                    </a:xfrm>
                    <a:prstGeom prst="rect">
                      <a:avLst/>
                    </a:prstGeom>
                  </pic:spPr>
                </pic:pic>
              </a:graphicData>
            </a:graphic>
          </wp:inline>
        </w:drawing>
      </w:r>
    </w:p>
    <w:p w:rsidR="00704EDB" w:rsidRDefault="00704EDB" w:rsidP="00704EDB">
      <w:pPr>
        <w:rPr>
          <w:noProof/>
          <w:lang w:eastAsia="en-IN"/>
        </w:rPr>
      </w:pPr>
      <w:r>
        <w:rPr>
          <w:noProof/>
          <w:lang w:eastAsia="en-IN"/>
        </w:rPr>
        <w:t xml:space="preserve">The floor plan consist of a two bedrooms; Single bedroom  with an Ac ledge  and one master bedroom with an attached master bathroom provided with high end sanitary fittings. A common  bathroom is provided opposite to the bedroom 2 for shared usage purpose. Proper </w:t>
      </w:r>
      <w:r w:rsidRPr="00686068">
        <w:rPr>
          <w:noProof/>
          <w:lang w:eastAsia="en-IN"/>
        </w:rPr>
        <w:t>fenestrations</w:t>
      </w:r>
      <w:r>
        <w:rPr>
          <w:noProof/>
          <w:lang w:eastAsia="en-IN"/>
        </w:rPr>
        <w:t xml:space="preserve"> are planned for both the bedrooms to achieve maximum ventilation and lighting.The outdoor balcony has magnificient  views, planned with living area just adjacent to it.The dining and the kitchen extends th e living area towards the entrance of the layout.</w:t>
      </w:r>
    </w:p>
    <w:p w:rsidR="00704EDB" w:rsidRDefault="00704EDB" w:rsidP="00704EDB">
      <w:pPr>
        <w:rPr>
          <w:noProof/>
          <w:lang w:eastAsia="en-IN"/>
        </w:rPr>
      </w:pPr>
      <w:r>
        <w:rPr>
          <w:noProof/>
          <w:lang w:eastAsia="en-IN"/>
        </w:rPr>
        <w:lastRenderedPageBreak/>
        <w:drawing>
          <wp:inline distT="0" distB="0" distL="0" distR="0" wp14:anchorId="19628F54" wp14:editId="752138A5">
            <wp:extent cx="5731510" cy="5817235"/>
            <wp:effectExtent l="19050" t="0" r="2540" b="0"/>
            <wp:docPr id="13" name="Picture 12" descr="Stirling Residences Floor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5.jpg"/>
                    <pic:cNvPicPr/>
                  </pic:nvPicPr>
                  <pic:blipFill>
                    <a:blip r:embed="rId37"/>
                    <a:stretch>
                      <a:fillRect/>
                    </a:stretch>
                  </pic:blipFill>
                  <pic:spPr>
                    <a:xfrm>
                      <a:off x="0" y="0"/>
                      <a:ext cx="5731510" cy="5817235"/>
                    </a:xfrm>
                    <a:prstGeom prst="rect">
                      <a:avLst/>
                    </a:prstGeom>
                  </pic:spPr>
                </pic:pic>
              </a:graphicData>
            </a:graphic>
          </wp:inline>
        </w:drawing>
      </w:r>
    </w:p>
    <w:p w:rsidR="00704EDB" w:rsidRDefault="00704EDB" w:rsidP="00704EDB">
      <w:pPr>
        <w:rPr>
          <w:noProof/>
          <w:lang w:eastAsia="en-IN"/>
        </w:rPr>
      </w:pPr>
      <w:r>
        <w:rPr>
          <w:noProof/>
          <w:lang w:eastAsia="en-IN"/>
        </w:rPr>
        <w:t>The planned layout connects the kitchen with dinning and the living room, thus seprating all the informal spaces from private spaces. A passage from the living room connects the bedroom 2, common study room and the master bedroom with an attached two way master bathroom.</w:t>
      </w:r>
      <w:r w:rsidRPr="00B538BE">
        <w:rPr>
          <w:noProof/>
          <w:lang w:eastAsia="en-IN"/>
        </w:rPr>
        <w:t xml:space="preserve"> </w:t>
      </w:r>
      <w:r>
        <w:rPr>
          <w:noProof/>
          <w:lang w:eastAsia="en-IN"/>
        </w:rPr>
        <w:t>A common bathroom is also provided along the passage planned just opposite to the bedroom 2 for shared usage purpose.The balcony is zoned just adjacent to the living room inorder to provide amzing star gazing view. Windows are provided in all the bedrooms in order to achieve good ventilation and natural lighting. AC ledges  are provided for service purposes.</w:t>
      </w:r>
    </w:p>
    <w:p w:rsidR="00704EDB" w:rsidRDefault="00704EDB" w:rsidP="00704EDB">
      <w:pPr>
        <w:rPr>
          <w:noProof/>
          <w:lang w:eastAsia="en-IN"/>
        </w:rPr>
      </w:pPr>
    </w:p>
    <w:p w:rsidR="00704EDB" w:rsidRDefault="00704EDB" w:rsidP="00704EDB">
      <w:pPr>
        <w:rPr>
          <w:noProof/>
          <w:lang w:eastAsia="en-IN"/>
        </w:rPr>
      </w:pPr>
      <w:r>
        <w:rPr>
          <w:noProof/>
          <w:lang w:eastAsia="en-IN"/>
        </w:rPr>
        <w:lastRenderedPageBreak/>
        <w:drawing>
          <wp:inline distT="0" distB="0" distL="0" distR="0" wp14:anchorId="1686F573" wp14:editId="5282F8A5">
            <wp:extent cx="5731510" cy="6125845"/>
            <wp:effectExtent l="19050" t="0" r="2540" b="0"/>
            <wp:docPr id="14" name="Picture 13" descr="Stirling Residences Floor Pl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6.jpg"/>
                    <pic:cNvPicPr/>
                  </pic:nvPicPr>
                  <pic:blipFill>
                    <a:blip r:embed="rId38"/>
                    <a:stretch>
                      <a:fillRect/>
                    </a:stretch>
                  </pic:blipFill>
                  <pic:spPr>
                    <a:xfrm>
                      <a:off x="0" y="0"/>
                      <a:ext cx="5731510" cy="6125845"/>
                    </a:xfrm>
                    <a:prstGeom prst="rect">
                      <a:avLst/>
                    </a:prstGeom>
                  </pic:spPr>
                </pic:pic>
              </a:graphicData>
            </a:graphic>
          </wp:inline>
        </w:drawing>
      </w:r>
    </w:p>
    <w:p w:rsidR="00704EDB" w:rsidRDefault="00704EDB" w:rsidP="00704EDB">
      <w:pPr>
        <w:rPr>
          <w:noProof/>
          <w:lang w:eastAsia="en-IN"/>
        </w:rPr>
      </w:pPr>
      <w:r>
        <w:rPr>
          <w:noProof/>
          <w:lang w:eastAsia="en-IN"/>
        </w:rPr>
        <w:t xml:space="preserve">The floor plan consist of a three bedrooms; Two single bedrooms  and one master bedroom with an attached master bathroom provided with high end sanitary fittings. A common bathroom is provided opposite to the bedroom 2 for shared usage purpose. Proper </w:t>
      </w:r>
      <w:r w:rsidRPr="00686068">
        <w:rPr>
          <w:noProof/>
          <w:lang w:eastAsia="en-IN"/>
        </w:rPr>
        <w:t>fenestrations</w:t>
      </w:r>
      <w:r>
        <w:rPr>
          <w:noProof/>
          <w:lang w:eastAsia="en-IN"/>
        </w:rPr>
        <w:t xml:space="preserve"> are planned for all the three bedrooms to achieve maximum ventilation and lighting.The outdoor balcony has magnificient  views, planned with living area just adjacent to it. A passage from the living room lead towards all the bedrooms and the common bathroom .The dining and the kitchen extends the living area towards the entrance of the layout.</w:t>
      </w:r>
    </w:p>
    <w:p w:rsidR="00704EDB" w:rsidRDefault="00704EDB" w:rsidP="00704EDB">
      <w:pPr>
        <w:rPr>
          <w:noProof/>
          <w:lang w:eastAsia="en-IN"/>
        </w:rPr>
      </w:pPr>
    </w:p>
    <w:p w:rsidR="00704EDB" w:rsidRDefault="00704EDB" w:rsidP="00704EDB">
      <w:pPr>
        <w:rPr>
          <w:noProof/>
          <w:lang w:eastAsia="en-IN"/>
        </w:rPr>
      </w:pPr>
      <w:r>
        <w:rPr>
          <w:noProof/>
          <w:lang w:eastAsia="en-IN"/>
        </w:rPr>
        <w:lastRenderedPageBreak/>
        <w:drawing>
          <wp:inline distT="0" distB="0" distL="0" distR="0" wp14:anchorId="0589B0CE" wp14:editId="0E5080AB">
            <wp:extent cx="5731510" cy="6146800"/>
            <wp:effectExtent l="19050" t="0" r="2540" b="0"/>
            <wp:docPr id="15" name="Picture 14" descr="Stirling Residences Floor Pl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7.jpg"/>
                    <pic:cNvPicPr/>
                  </pic:nvPicPr>
                  <pic:blipFill>
                    <a:blip r:embed="rId39"/>
                    <a:stretch>
                      <a:fillRect/>
                    </a:stretch>
                  </pic:blipFill>
                  <pic:spPr>
                    <a:xfrm>
                      <a:off x="0" y="0"/>
                      <a:ext cx="5731510" cy="6146800"/>
                    </a:xfrm>
                    <a:prstGeom prst="rect">
                      <a:avLst/>
                    </a:prstGeom>
                  </pic:spPr>
                </pic:pic>
              </a:graphicData>
            </a:graphic>
          </wp:inline>
        </w:drawing>
      </w:r>
      <w:r>
        <w:rPr>
          <w:noProof/>
          <w:lang w:eastAsia="en-IN"/>
        </w:rPr>
        <w:t>The three bedroom layout consist of a linear passage from the entrance towards the living area, with kitchen and dining  zoned near the foyer.The kitchen is provided with an in-built storage facility for easy stocking of food.The living area has an attached elongated balcony connecting with the bedroom 2. A passage way from the living connects both the single bedrooms ,</w:t>
      </w:r>
      <w:r w:rsidRPr="006A226F">
        <w:rPr>
          <w:noProof/>
          <w:lang w:eastAsia="en-IN"/>
        </w:rPr>
        <w:t xml:space="preserve"> </w:t>
      </w:r>
      <w:r>
        <w:rPr>
          <w:noProof/>
          <w:lang w:eastAsia="en-IN"/>
        </w:rPr>
        <w:t>common bathroom 2 and  the master bedroom with attached master bathroom. All the bedrooms and bathrooms are well ventilated and naturally lit.</w:t>
      </w:r>
    </w:p>
    <w:p w:rsidR="00704EDB" w:rsidRDefault="00704EDB" w:rsidP="00704EDB">
      <w:pPr>
        <w:rPr>
          <w:noProof/>
          <w:lang w:eastAsia="en-IN"/>
        </w:rPr>
      </w:pPr>
      <w:r>
        <w:rPr>
          <w:noProof/>
          <w:lang w:eastAsia="en-IN"/>
        </w:rPr>
        <w:lastRenderedPageBreak/>
        <w:drawing>
          <wp:inline distT="0" distB="0" distL="0" distR="0" wp14:anchorId="4164CB94" wp14:editId="52E2D417">
            <wp:extent cx="5731510" cy="5975350"/>
            <wp:effectExtent l="19050" t="0" r="2540" b="0"/>
            <wp:docPr id="16" name="Picture 15" descr="Stirling Residences Floor Pl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8.jpg"/>
                    <pic:cNvPicPr/>
                  </pic:nvPicPr>
                  <pic:blipFill>
                    <a:blip r:embed="rId40"/>
                    <a:stretch>
                      <a:fillRect/>
                    </a:stretch>
                  </pic:blipFill>
                  <pic:spPr>
                    <a:xfrm>
                      <a:off x="0" y="0"/>
                      <a:ext cx="5731510" cy="5975350"/>
                    </a:xfrm>
                    <a:prstGeom prst="rect">
                      <a:avLst/>
                    </a:prstGeom>
                  </pic:spPr>
                </pic:pic>
              </a:graphicData>
            </a:graphic>
          </wp:inline>
        </w:drawing>
      </w:r>
    </w:p>
    <w:p w:rsidR="00704EDB" w:rsidRDefault="00704EDB" w:rsidP="00704EDB">
      <w:pPr>
        <w:rPr>
          <w:noProof/>
          <w:lang w:eastAsia="en-IN"/>
        </w:rPr>
      </w:pPr>
      <w:r>
        <w:rPr>
          <w:noProof/>
          <w:lang w:eastAsia="en-IN"/>
        </w:rPr>
        <w:t xml:space="preserve">The layout consist of a three bedrooms; Two single bedrooms  and one master bedroom with an attached master bathroom provided with high end sanitary fittings. A common bathroom is provided opposite to the bedroom 3 for shared usage purpose and a storage room is also provided for general stocking purposes. Proper </w:t>
      </w:r>
      <w:r w:rsidRPr="00686068">
        <w:rPr>
          <w:noProof/>
          <w:lang w:eastAsia="en-IN"/>
        </w:rPr>
        <w:t>fenestrations</w:t>
      </w:r>
      <w:r>
        <w:rPr>
          <w:noProof/>
          <w:lang w:eastAsia="en-IN"/>
        </w:rPr>
        <w:t xml:space="preserve"> are planned for all the three bedrooms to achieve maximum ventilation and lighting.The outdoor balcony has magnificient  views, planned with living area just adjacent to it. A passage from the living room lead towards all the bedrooms , store room and the common bathroom .The dining and the kitchen extends the living area towards the entrance of the layout.</w:t>
      </w:r>
    </w:p>
    <w:p w:rsidR="00704EDB" w:rsidRDefault="00704EDB" w:rsidP="00704EDB">
      <w:pPr>
        <w:rPr>
          <w:noProof/>
          <w:lang w:eastAsia="en-IN"/>
        </w:rPr>
      </w:pPr>
    </w:p>
    <w:p w:rsidR="00704EDB" w:rsidRDefault="00704EDB" w:rsidP="00704EDB">
      <w:pPr>
        <w:rPr>
          <w:noProof/>
          <w:lang w:eastAsia="en-IN"/>
        </w:rPr>
      </w:pPr>
    </w:p>
    <w:p w:rsidR="00704EDB" w:rsidRDefault="00704EDB" w:rsidP="00704EDB">
      <w:pPr>
        <w:rPr>
          <w:noProof/>
          <w:lang w:eastAsia="en-IN"/>
        </w:rPr>
      </w:pPr>
      <w:r>
        <w:rPr>
          <w:noProof/>
          <w:lang w:eastAsia="en-IN"/>
        </w:rPr>
        <w:lastRenderedPageBreak/>
        <w:drawing>
          <wp:inline distT="0" distB="0" distL="0" distR="0" wp14:anchorId="62EF62B3" wp14:editId="14AA5FE5">
            <wp:extent cx="5731510" cy="4886325"/>
            <wp:effectExtent l="19050" t="0" r="2540" b="0"/>
            <wp:docPr id="17" name="Picture 16" descr="Stirling Residences Floor Pl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Floor Plan 9.jpg"/>
                    <pic:cNvPicPr/>
                  </pic:nvPicPr>
                  <pic:blipFill>
                    <a:blip r:embed="rId41"/>
                    <a:stretch>
                      <a:fillRect/>
                    </a:stretch>
                  </pic:blipFill>
                  <pic:spPr>
                    <a:xfrm>
                      <a:off x="0" y="0"/>
                      <a:ext cx="5731510" cy="4886325"/>
                    </a:xfrm>
                    <a:prstGeom prst="rect">
                      <a:avLst/>
                    </a:prstGeom>
                  </pic:spPr>
                </pic:pic>
              </a:graphicData>
            </a:graphic>
          </wp:inline>
        </w:drawing>
      </w:r>
    </w:p>
    <w:p w:rsidR="00704EDB" w:rsidRDefault="00704EDB" w:rsidP="00704EDB">
      <w:pPr>
        <w:ind w:left="360"/>
        <w:rPr>
          <w:noProof/>
          <w:lang w:eastAsia="en-IN"/>
        </w:rPr>
      </w:pPr>
      <w:r>
        <w:rPr>
          <w:noProof/>
          <w:lang w:eastAsia="en-IN"/>
        </w:rPr>
        <w:t>The layout is planned with four bedrooms, A common passageway is provided from the living room connecting the Master bedroom with an attached Master bathroom, two single bedrooms and common bathroom zoned near them and a two way multipurpose storage room, connecting from the kitchen. Jr Master bedroom is zoned islotaed from the other bedrooms and planned near the living room. High-end kitchen zoned along the passageway provided from the foyer to the living and the dining area, it is provided with segregation of a dry kitchen and wet kitchen spaces for ease of work.</w:t>
      </w:r>
    </w:p>
    <w:p w:rsidR="00704EDB" w:rsidRDefault="00704EDB" w:rsidP="00704EDB"/>
    <w:p w:rsidR="00B31FD0" w:rsidRPr="00E53DEB" w:rsidRDefault="00B31FD0" w:rsidP="00B31FD0">
      <w:pPr>
        <w:pStyle w:val="NormalWeb"/>
        <w:shd w:val="clear" w:color="auto" w:fill="FFFFFF"/>
        <w:spacing w:before="0" w:beforeAutospacing="0" w:after="336" w:afterAutospacing="0"/>
        <w:ind w:left="720"/>
        <w:textAlignment w:val="baseline"/>
        <w:rPr>
          <w:color w:val="000000" w:themeColor="text1"/>
          <w:sz w:val="28"/>
          <w:szCs w:val="28"/>
        </w:rPr>
      </w:pPr>
    </w:p>
    <w:p w:rsidR="00E53DEB" w:rsidRPr="0028799D" w:rsidRDefault="00E53DEB" w:rsidP="00A34A12">
      <w:pPr>
        <w:rPr>
          <w:rFonts w:ascii="Times New Roman" w:hAnsi="Times New Roman" w:cs="Times New Roman"/>
          <w:b/>
          <w:sz w:val="28"/>
          <w:szCs w:val="28"/>
          <w:shd w:val="clear" w:color="auto" w:fill="FAFAFA"/>
        </w:rPr>
      </w:pPr>
      <w:r w:rsidRPr="0028799D">
        <w:rPr>
          <w:rFonts w:ascii="Times New Roman" w:hAnsi="Times New Roman" w:cs="Times New Roman"/>
          <w:b/>
          <w:sz w:val="28"/>
          <w:szCs w:val="28"/>
          <w:shd w:val="clear" w:color="auto" w:fill="FAFAFA"/>
        </w:rPr>
        <w:t>3 Elevated skyscrapers sit on sprawling landscapes with 80 facilities, featuring a 500m Forest Trail, 18 Sky Terraces &amp; 7 Pools.</w:t>
      </w:r>
    </w:p>
    <w:p w:rsidR="00E53DEB" w:rsidRDefault="00E53DEB" w:rsidP="003C2EA2">
      <w:pPr>
        <w:pStyle w:val="NormalWeb"/>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t xml:space="preserve">Other Notable Facilities include: </w:t>
      </w:r>
    </w:p>
    <w:p w:rsidR="00E53DEB" w:rsidRDefault="00E53DEB"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t>Stargazing lawn</w:t>
      </w:r>
    </w:p>
    <w:p w:rsidR="00E53DEB" w:rsidRDefault="00E53DEB"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t>Aroma Garden</w:t>
      </w:r>
    </w:p>
    <w:p w:rsidR="00E53DEB" w:rsidRDefault="00E53DEB"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t>Fern Grove</w:t>
      </w:r>
    </w:p>
    <w:p w:rsidR="00A34A12" w:rsidRDefault="00A34A12"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t>Hammock Lawn</w:t>
      </w:r>
    </w:p>
    <w:p w:rsidR="00A34A12" w:rsidRDefault="00A34A12"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proofErr w:type="spellStart"/>
      <w:r>
        <w:rPr>
          <w:color w:val="000000" w:themeColor="text1"/>
          <w:sz w:val="28"/>
          <w:szCs w:val="28"/>
          <w:shd w:val="clear" w:color="auto" w:fill="FAFAFA"/>
        </w:rPr>
        <w:t>Taichi</w:t>
      </w:r>
      <w:proofErr w:type="spellEnd"/>
      <w:r>
        <w:rPr>
          <w:color w:val="000000" w:themeColor="text1"/>
          <w:sz w:val="28"/>
          <w:szCs w:val="28"/>
          <w:shd w:val="clear" w:color="auto" w:fill="FAFAFA"/>
        </w:rPr>
        <w:t xml:space="preserve"> Lawn</w:t>
      </w:r>
    </w:p>
    <w:p w:rsidR="00E53DEB" w:rsidRDefault="00E53DEB" w:rsidP="00A34A12">
      <w:pPr>
        <w:pStyle w:val="NormalWeb"/>
        <w:numPr>
          <w:ilvl w:val="0"/>
          <w:numId w:val="3"/>
        </w:numPr>
        <w:shd w:val="clear" w:color="auto" w:fill="FFFFFF"/>
        <w:spacing w:before="0" w:beforeAutospacing="0" w:after="336" w:afterAutospacing="0"/>
        <w:textAlignment w:val="baseline"/>
        <w:rPr>
          <w:color w:val="000000" w:themeColor="text1"/>
          <w:sz w:val="28"/>
          <w:szCs w:val="28"/>
          <w:shd w:val="clear" w:color="auto" w:fill="FAFAFA"/>
        </w:rPr>
      </w:pPr>
      <w:r>
        <w:rPr>
          <w:color w:val="000000" w:themeColor="text1"/>
          <w:sz w:val="28"/>
          <w:szCs w:val="28"/>
          <w:shd w:val="clear" w:color="auto" w:fill="FAFAFA"/>
        </w:rPr>
        <w:lastRenderedPageBreak/>
        <w:t>Trekking Hill</w:t>
      </w:r>
    </w:p>
    <w:p w:rsidR="00704EDB" w:rsidRDefault="00704EDB" w:rsidP="00704EDB">
      <w:pPr>
        <w:pStyle w:val="ListParagraph"/>
      </w:pPr>
      <w:r>
        <w:rPr>
          <w:noProof/>
          <w:lang w:eastAsia="en-IN"/>
        </w:rPr>
        <w:drawing>
          <wp:inline distT="0" distB="0" distL="0" distR="0" wp14:anchorId="31B0DBE4" wp14:editId="68F0946A">
            <wp:extent cx="5731510" cy="3245485"/>
            <wp:effectExtent l="19050" t="0" r="2540" b="0"/>
            <wp:docPr id="5" name="Picture 4" descr="Stirling Residences Aroma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Aroma Garden.jpg"/>
                    <pic:cNvPicPr/>
                  </pic:nvPicPr>
                  <pic:blipFill>
                    <a:blip r:embed="rId42"/>
                    <a:stretch>
                      <a:fillRect/>
                    </a:stretch>
                  </pic:blipFill>
                  <pic:spPr>
                    <a:xfrm>
                      <a:off x="0" y="0"/>
                      <a:ext cx="5731510" cy="3245485"/>
                    </a:xfrm>
                    <a:prstGeom prst="rect">
                      <a:avLst/>
                    </a:prstGeom>
                  </pic:spPr>
                </pic:pic>
              </a:graphicData>
            </a:graphic>
          </wp:inline>
        </w:drawing>
      </w:r>
    </w:p>
    <w:p w:rsidR="00704EDB" w:rsidRDefault="00704EDB" w:rsidP="00704EDB">
      <w:pPr>
        <w:pStyle w:val="ListParagraph"/>
      </w:pPr>
      <w:r>
        <w:t>The Aroma garden in the Stirling residence have been planned to enhance the experience of the residents by providing outdoor sit-outs, star gazing view points and refreshing outlooks.</w:t>
      </w:r>
    </w:p>
    <w:p w:rsidR="0024628C" w:rsidRDefault="0024628C" w:rsidP="0024628C">
      <w:pPr>
        <w:rPr>
          <w:noProof/>
          <w:lang w:eastAsia="en-IN"/>
        </w:rPr>
      </w:pPr>
      <w:r>
        <w:rPr>
          <w:noProof/>
          <w:lang w:eastAsia="en-IN"/>
        </w:rPr>
        <w:t xml:space="preserve">               </w:t>
      </w:r>
      <w:r>
        <w:rPr>
          <w:noProof/>
          <w:lang w:eastAsia="en-IN"/>
        </w:rPr>
        <w:drawing>
          <wp:inline distT="0" distB="0" distL="0" distR="0" wp14:anchorId="66AB5358" wp14:editId="55A93800">
            <wp:extent cx="5731510" cy="3245485"/>
            <wp:effectExtent l="19050" t="0" r="2540" b="0"/>
            <wp:docPr id="18" name="Picture 17" descr="Stirling Residences Grill Pav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Grill Pavillion.jpg"/>
                    <pic:cNvPicPr/>
                  </pic:nvPicPr>
                  <pic:blipFill>
                    <a:blip r:embed="rId43"/>
                    <a:stretch>
                      <a:fillRect/>
                    </a:stretch>
                  </pic:blipFill>
                  <pic:spPr>
                    <a:xfrm>
                      <a:off x="0" y="0"/>
                      <a:ext cx="5731510" cy="3245485"/>
                    </a:xfrm>
                    <a:prstGeom prst="rect">
                      <a:avLst/>
                    </a:prstGeom>
                  </pic:spPr>
                </pic:pic>
              </a:graphicData>
            </a:graphic>
          </wp:inline>
        </w:drawing>
      </w:r>
    </w:p>
    <w:p w:rsidR="0024628C" w:rsidRDefault="0024628C" w:rsidP="0024628C">
      <w:pPr>
        <w:rPr>
          <w:noProof/>
          <w:lang w:eastAsia="en-IN"/>
        </w:rPr>
      </w:pPr>
      <w:r>
        <w:rPr>
          <w:noProof/>
          <w:lang w:eastAsia="en-IN"/>
        </w:rPr>
        <w:t xml:space="preserve">             </w:t>
      </w:r>
      <w:r>
        <w:rPr>
          <w:noProof/>
          <w:lang w:eastAsia="en-IN"/>
        </w:rPr>
        <w:t xml:space="preserve">Grill pavillion at the stirling residence coverved with wooden louvers and flooring with a beautiful scenic view for </w:t>
      </w:r>
      <w:r>
        <w:rPr>
          <w:noProof/>
          <w:lang w:eastAsia="en-IN"/>
        </w:rPr>
        <w:t xml:space="preserve">                                                         </w:t>
      </w:r>
      <w:r>
        <w:rPr>
          <w:noProof/>
          <w:lang w:eastAsia="en-IN"/>
        </w:rPr>
        <w:t xml:space="preserve">outdoor dining. </w:t>
      </w:r>
    </w:p>
    <w:p w:rsidR="0024628C" w:rsidRDefault="0024628C" w:rsidP="0024628C">
      <w:pPr>
        <w:rPr>
          <w:noProof/>
          <w:lang w:eastAsia="en-IN"/>
        </w:rPr>
      </w:pPr>
      <w:r>
        <w:rPr>
          <w:noProof/>
          <w:lang w:eastAsia="en-IN"/>
        </w:rPr>
        <w:lastRenderedPageBreak/>
        <w:drawing>
          <wp:inline distT="0" distB="0" distL="0" distR="0" wp14:anchorId="3A6E4B33" wp14:editId="3447BF64">
            <wp:extent cx="5731510" cy="3238500"/>
            <wp:effectExtent l="19050" t="0" r="2540" b="0"/>
            <wp:docPr id="19" name="Picture 18" descr="Stirling Residences Hammock L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Hammock Lawn.jpg"/>
                    <pic:cNvPicPr/>
                  </pic:nvPicPr>
                  <pic:blipFill>
                    <a:blip r:embed="rId44"/>
                    <a:stretch>
                      <a:fillRect/>
                    </a:stretch>
                  </pic:blipFill>
                  <pic:spPr>
                    <a:xfrm>
                      <a:off x="0" y="0"/>
                      <a:ext cx="5731510" cy="3238500"/>
                    </a:xfrm>
                    <a:prstGeom prst="rect">
                      <a:avLst/>
                    </a:prstGeom>
                  </pic:spPr>
                </pic:pic>
              </a:graphicData>
            </a:graphic>
          </wp:inline>
        </w:drawing>
      </w:r>
    </w:p>
    <w:p w:rsidR="00EF46D1" w:rsidRDefault="0024628C" w:rsidP="00EF46D1">
      <w:pPr>
        <w:rPr>
          <w:noProof/>
          <w:lang w:eastAsia="en-IN"/>
        </w:rPr>
      </w:pPr>
      <w:r>
        <w:rPr>
          <w:noProof/>
          <w:lang w:eastAsia="en-IN"/>
        </w:rPr>
        <w:t>Hammock lawn at the stirling residence is planned and covered with a green belt of landscaping, a best spot to picnic within the compound</w:t>
      </w:r>
    </w:p>
    <w:p w:rsidR="00EF46D1" w:rsidRDefault="00EF46D1" w:rsidP="00EF46D1">
      <w:pPr>
        <w:rPr>
          <w:noProof/>
          <w:lang w:eastAsia="en-IN"/>
        </w:rPr>
      </w:pPr>
      <w:r>
        <w:rPr>
          <w:noProof/>
          <w:lang w:eastAsia="en-IN"/>
        </w:rPr>
        <w:drawing>
          <wp:inline distT="0" distB="0" distL="0" distR="0" wp14:anchorId="16979C1E" wp14:editId="514CDCA6">
            <wp:extent cx="5731510" cy="3238500"/>
            <wp:effectExtent l="19050" t="0" r="2540" b="0"/>
            <wp:docPr id="22" name="Picture 21" descr="Stirling Residences Massage Pav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Massage Pavillion.jpg"/>
                    <pic:cNvPicPr/>
                  </pic:nvPicPr>
                  <pic:blipFill>
                    <a:blip r:embed="rId45"/>
                    <a:stretch>
                      <a:fillRect/>
                    </a:stretch>
                  </pic:blipFill>
                  <pic:spPr>
                    <a:xfrm>
                      <a:off x="0" y="0"/>
                      <a:ext cx="5731510" cy="3238500"/>
                    </a:xfrm>
                    <a:prstGeom prst="rect">
                      <a:avLst/>
                    </a:prstGeom>
                  </pic:spPr>
                </pic:pic>
              </a:graphicData>
            </a:graphic>
          </wp:inline>
        </w:drawing>
      </w:r>
    </w:p>
    <w:p w:rsidR="00EF46D1" w:rsidRDefault="00EF46D1" w:rsidP="00EF46D1">
      <w:pPr>
        <w:rPr>
          <w:noProof/>
          <w:lang w:eastAsia="en-IN"/>
        </w:rPr>
      </w:pPr>
      <w:r>
        <w:rPr>
          <w:noProof/>
          <w:lang w:eastAsia="en-IN"/>
        </w:rPr>
        <w:t>Massage Pavillion at the stirling residence with a world class  swimming pool , a place for rejuvenation,</w:t>
      </w:r>
      <w:r w:rsidRPr="00A81486">
        <w:rPr>
          <w:noProof/>
          <w:lang w:eastAsia="en-IN"/>
        </w:rPr>
        <w:t xml:space="preserve">relaxation and </w:t>
      </w:r>
      <w:r>
        <w:rPr>
          <w:noProof/>
          <w:lang w:eastAsia="en-IN"/>
        </w:rPr>
        <w:t xml:space="preserve">to </w:t>
      </w:r>
      <w:r w:rsidRPr="00A81486">
        <w:rPr>
          <w:noProof/>
          <w:lang w:eastAsia="en-IN"/>
        </w:rPr>
        <w:t>rejoic</w:t>
      </w:r>
      <w:r>
        <w:rPr>
          <w:noProof/>
          <w:lang w:eastAsia="en-IN"/>
        </w:rPr>
        <w:t>e</w:t>
      </w:r>
      <w:r w:rsidR="00CF3C7C">
        <w:rPr>
          <w:noProof/>
          <w:lang w:eastAsia="en-IN"/>
        </w:rPr>
        <w:t>.</w:t>
      </w:r>
    </w:p>
    <w:p w:rsidR="00CF3C7C" w:rsidRDefault="00CF3C7C" w:rsidP="00CF3C7C">
      <w:pPr>
        <w:rPr>
          <w:rFonts w:eastAsia="Arial" w:cstheme="minorHAnsi"/>
          <w:color w:val="000000"/>
        </w:rPr>
      </w:pPr>
      <w:r>
        <w:rPr>
          <w:noProof/>
          <w:lang w:eastAsia="en-IN"/>
        </w:rPr>
        <w:lastRenderedPageBreak/>
        <w:drawing>
          <wp:inline distT="0" distB="0" distL="0" distR="0" wp14:anchorId="53E5D7EE" wp14:editId="3399A43F">
            <wp:extent cx="5731510" cy="3238500"/>
            <wp:effectExtent l="19050" t="0" r="2540" b="0"/>
            <wp:docPr id="37" name="Picture 36" descr="Stirling Residences Rainforest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Rainforest Trail.jpg"/>
                    <pic:cNvPicPr/>
                  </pic:nvPicPr>
                  <pic:blipFill>
                    <a:blip r:embed="rId46"/>
                    <a:stretch>
                      <a:fillRect/>
                    </a:stretch>
                  </pic:blipFill>
                  <pic:spPr>
                    <a:xfrm>
                      <a:off x="0" y="0"/>
                      <a:ext cx="5731510" cy="3238500"/>
                    </a:xfrm>
                    <a:prstGeom prst="rect">
                      <a:avLst/>
                    </a:prstGeom>
                  </pic:spPr>
                </pic:pic>
              </a:graphicData>
            </a:graphic>
          </wp:inline>
        </w:drawing>
      </w:r>
    </w:p>
    <w:p w:rsidR="00CF3C7C" w:rsidRDefault="00CF3C7C" w:rsidP="00CF3C7C">
      <w:pPr>
        <w:rPr>
          <w:noProof/>
          <w:lang w:eastAsia="en-IN"/>
        </w:rPr>
      </w:pPr>
      <w:r>
        <w:rPr>
          <w:rFonts w:eastAsia="Arial" w:cstheme="minorHAnsi"/>
          <w:color w:val="000000"/>
        </w:rPr>
        <w:t xml:space="preserve">Rainforest trail at </w:t>
      </w:r>
      <w:r w:rsidRPr="003C050E">
        <w:rPr>
          <w:rFonts w:eastAsia="Arial" w:cstheme="minorHAnsi"/>
          <w:color w:val="000000"/>
        </w:rPr>
        <w:t>The Stirling residence</w:t>
      </w:r>
      <w:r>
        <w:rPr>
          <w:noProof/>
          <w:lang w:eastAsia="en-IN"/>
        </w:rPr>
        <w:t xml:space="preserve"> has been planned to give the residents a thrilling experience of a forest withing their own compound.</w:t>
      </w:r>
    </w:p>
    <w:p w:rsidR="00CF3C7C" w:rsidRDefault="00CF3C7C" w:rsidP="00CF3C7C">
      <w:pPr>
        <w:rPr>
          <w:rFonts w:eastAsia="Arial" w:cstheme="minorHAnsi"/>
          <w:color w:val="000000"/>
        </w:rPr>
      </w:pPr>
      <w:r>
        <w:rPr>
          <w:noProof/>
          <w:lang w:eastAsia="en-IN"/>
        </w:rPr>
        <w:drawing>
          <wp:inline distT="0" distB="0" distL="0" distR="0" wp14:anchorId="05A5978C" wp14:editId="3CB39AA5">
            <wp:extent cx="5731510" cy="3202305"/>
            <wp:effectExtent l="19050" t="0" r="2540" b="0"/>
            <wp:docPr id="38" name="Picture 37" descr="Stirling Residences Swimming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 Residences Swimming Pool.jpg"/>
                    <pic:cNvPicPr/>
                  </pic:nvPicPr>
                  <pic:blipFill>
                    <a:blip r:embed="rId47"/>
                    <a:stretch>
                      <a:fillRect/>
                    </a:stretch>
                  </pic:blipFill>
                  <pic:spPr>
                    <a:xfrm>
                      <a:off x="0" y="0"/>
                      <a:ext cx="5731510" cy="3202305"/>
                    </a:xfrm>
                    <a:prstGeom prst="rect">
                      <a:avLst/>
                    </a:prstGeom>
                  </pic:spPr>
                </pic:pic>
              </a:graphicData>
            </a:graphic>
          </wp:inline>
        </w:drawing>
      </w:r>
    </w:p>
    <w:p w:rsidR="00CF3C7C" w:rsidRDefault="00CF3C7C" w:rsidP="00CF3C7C">
      <w:pPr>
        <w:rPr>
          <w:noProof/>
          <w:lang w:eastAsia="en-IN"/>
        </w:rPr>
      </w:pPr>
      <w:proofErr w:type="gramStart"/>
      <w:r>
        <w:rPr>
          <w:rFonts w:eastAsia="Arial" w:cstheme="minorHAnsi"/>
          <w:color w:val="000000"/>
        </w:rPr>
        <w:t xml:space="preserve">World class swimming pool available at </w:t>
      </w:r>
      <w:r w:rsidRPr="003C050E">
        <w:rPr>
          <w:rFonts w:eastAsia="Arial" w:cstheme="minorHAnsi"/>
          <w:color w:val="000000"/>
        </w:rPr>
        <w:t>The Stirling residence</w:t>
      </w:r>
      <w:r>
        <w:rPr>
          <w:rFonts w:eastAsia="Arial" w:cstheme="minorHAnsi"/>
          <w:color w:val="000000"/>
        </w:rPr>
        <w:t>,</w:t>
      </w:r>
      <w:r>
        <w:rPr>
          <w:noProof/>
          <w:lang w:eastAsia="en-IN"/>
        </w:rPr>
        <w:t xml:space="preserve"> just for the residents to beat the heat during the summer.</w:t>
      </w:r>
      <w:proofErr w:type="gramEnd"/>
    </w:p>
    <w:p w:rsidR="00CF3C7C" w:rsidRDefault="00CF3C7C" w:rsidP="00EF46D1">
      <w:pPr>
        <w:rPr>
          <w:noProof/>
          <w:lang w:eastAsia="en-IN"/>
        </w:rPr>
      </w:pPr>
    </w:p>
    <w:p w:rsidR="0024628C" w:rsidRDefault="0024628C" w:rsidP="0024628C">
      <w:pPr>
        <w:rPr>
          <w:noProof/>
          <w:lang w:eastAsia="en-IN"/>
        </w:rPr>
      </w:pPr>
    </w:p>
    <w:p w:rsidR="0024628C" w:rsidRDefault="0024628C" w:rsidP="0024628C">
      <w:pPr>
        <w:rPr>
          <w:noProof/>
          <w:lang w:eastAsia="en-IN"/>
        </w:rPr>
      </w:pPr>
    </w:p>
    <w:p w:rsidR="0024628C" w:rsidRDefault="0024628C" w:rsidP="00704EDB">
      <w:pPr>
        <w:pStyle w:val="ListParagraph"/>
      </w:pPr>
    </w:p>
    <w:p w:rsidR="00704EDB" w:rsidRDefault="00704EDB" w:rsidP="00704EDB">
      <w:pPr>
        <w:rPr>
          <w:shd w:val="clear" w:color="auto" w:fill="FAFAFA"/>
        </w:rPr>
      </w:pPr>
    </w:p>
    <w:p w:rsidR="00A34A12" w:rsidRPr="0028799D" w:rsidRDefault="00A34A12" w:rsidP="00A34A12">
      <w:pPr>
        <w:rPr>
          <w:rFonts w:ascii="Times New Roman" w:hAnsi="Times New Roman" w:cs="Times New Roman"/>
          <w:b/>
          <w:color w:val="000000" w:themeColor="text1"/>
          <w:sz w:val="28"/>
          <w:szCs w:val="28"/>
          <w:shd w:val="clear" w:color="auto" w:fill="FAFAFA"/>
        </w:rPr>
      </w:pPr>
      <w:r w:rsidRPr="0028799D">
        <w:rPr>
          <w:rFonts w:ascii="Times New Roman" w:hAnsi="Times New Roman" w:cs="Times New Roman"/>
          <w:b/>
          <w:color w:val="000000" w:themeColor="text1"/>
          <w:sz w:val="28"/>
          <w:szCs w:val="28"/>
          <w:shd w:val="clear" w:color="auto" w:fill="FAFAFA"/>
        </w:rPr>
        <w:t>Projects</w:t>
      </w:r>
      <w:r w:rsidR="00B31FD0" w:rsidRPr="0028799D">
        <w:rPr>
          <w:rFonts w:ascii="Times New Roman" w:hAnsi="Times New Roman" w:cs="Times New Roman"/>
          <w:b/>
          <w:color w:val="000000" w:themeColor="text1"/>
          <w:sz w:val="28"/>
          <w:szCs w:val="28"/>
          <w:shd w:val="clear" w:color="auto" w:fill="FAFAFA"/>
        </w:rPr>
        <w:t xml:space="preserve"> Estimation and Comparison</w:t>
      </w:r>
    </w:p>
    <w:p w:rsidR="00621987" w:rsidRDefault="00B31FD0" w:rsidP="00A34A12">
      <w:pPr>
        <w:rPr>
          <w:rFonts w:ascii="Times New Roman" w:hAnsi="Times New Roman" w:cs="Times New Roman"/>
          <w:color w:val="000000" w:themeColor="text1"/>
          <w:sz w:val="28"/>
          <w:szCs w:val="28"/>
          <w:shd w:val="clear" w:color="auto" w:fill="FAFAFA"/>
        </w:rPr>
      </w:pPr>
      <w:r>
        <w:rPr>
          <w:rFonts w:ascii="Times New Roman" w:hAnsi="Times New Roman" w:cs="Times New Roman"/>
          <w:color w:val="000000" w:themeColor="text1"/>
          <w:sz w:val="28"/>
          <w:szCs w:val="28"/>
          <w:shd w:val="clear" w:color="auto" w:fill="FAFAFA"/>
        </w:rPr>
        <w:t xml:space="preserve">The project providing a competitive design and a prime location the project demands its worth in the market. In comparison to the neighbouring projects the </w:t>
      </w:r>
      <w:r w:rsidR="00621987">
        <w:rPr>
          <w:rFonts w:ascii="Times New Roman" w:hAnsi="Times New Roman" w:cs="Times New Roman"/>
          <w:color w:val="000000" w:themeColor="text1"/>
          <w:sz w:val="28"/>
          <w:szCs w:val="28"/>
          <w:shd w:val="clear" w:color="auto" w:fill="FAFAFA"/>
        </w:rPr>
        <w:t xml:space="preserve">namely the Commonwealth Towers </w:t>
      </w:r>
      <w:r w:rsidR="00621987">
        <w:rPr>
          <w:rFonts w:ascii="Times New Roman" w:hAnsi="Times New Roman" w:cs="Times New Roman"/>
          <w:color w:val="000000" w:themeColor="text1"/>
          <w:sz w:val="28"/>
          <w:szCs w:val="28"/>
          <w:shd w:val="clear" w:color="auto" w:fill="FAFAFA"/>
        </w:rPr>
        <w:lastRenderedPageBreak/>
        <w:t xml:space="preserve">built last year has an Average </w:t>
      </w:r>
      <w:proofErr w:type="spellStart"/>
      <w:r w:rsidR="00621987">
        <w:rPr>
          <w:rFonts w:ascii="Times New Roman" w:hAnsi="Times New Roman" w:cs="Times New Roman"/>
          <w:color w:val="000000" w:themeColor="text1"/>
          <w:sz w:val="28"/>
          <w:szCs w:val="28"/>
          <w:shd w:val="clear" w:color="auto" w:fill="FAFAFA"/>
        </w:rPr>
        <w:t>psf</w:t>
      </w:r>
      <w:proofErr w:type="spellEnd"/>
      <w:r w:rsidR="00621987">
        <w:rPr>
          <w:rFonts w:ascii="Times New Roman" w:hAnsi="Times New Roman" w:cs="Times New Roman"/>
          <w:color w:val="000000" w:themeColor="text1"/>
          <w:sz w:val="28"/>
          <w:szCs w:val="28"/>
          <w:shd w:val="clear" w:color="auto" w:fill="FAFAFA"/>
        </w:rPr>
        <w:t xml:space="preserve"> of $ 1774, The Crest which was also completed last year has </w:t>
      </w:r>
      <w:proofErr w:type="spellStart"/>
      <w:r w:rsidR="00621987">
        <w:rPr>
          <w:rFonts w:ascii="Times New Roman" w:hAnsi="Times New Roman" w:cs="Times New Roman"/>
          <w:color w:val="000000" w:themeColor="text1"/>
          <w:sz w:val="28"/>
          <w:szCs w:val="28"/>
          <w:shd w:val="clear" w:color="auto" w:fill="FAFAFA"/>
        </w:rPr>
        <w:t>psf</w:t>
      </w:r>
      <w:proofErr w:type="spellEnd"/>
      <w:r w:rsidR="00621987">
        <w:rPr>
          <w:rFonts w:ascii="Times New Roman" w:hAnsi="Times New Roman" w:cs="Times New Roman"/>
          <w:color w:val="000000" w:themeColor="text1"/>
          <w:sz w:val="28"/>
          <w:szCs w:val="28"/>
          <w:shd w:val="clear" w:color="auto" w:fill="FAFAFA"/>
        </w:rPr>
        <w:t xml:space="preserve"> of $1963 and the under construction project Queens Peak as of May’18 has </w:t>
      </w:r>
      <w:proofErr w:type="spellStart"/>
      <w:r w:rsidR="00621987">
        <w:rPr>
          <w:rFonts w:ascii="Times New Roman" w:hAnsi="Times New Roman" w:cs="Times New Roman"/>
          <w:color w:val="000000" w:themeColor="text1"/>
          <w:sz w:val="28"/>
          <w:szCs w:val="28"/>
          <w:shd w:val="clear" w:color="auto" w:fill="FAFAFA"/>
        </w:rPr>
        <w:t>psf</w:t>
      </w:r>
      <w:proofErr w:type="spellEnd"/>
      <w:r w:rsidR="00621987">
        <w:rPr>
          <w:rFonts w:ascii="Times New Roman" w:hAnsi="Times New Roman" w:cs="Times New Roman"/>
          <w:color w:val="000000" w:themeColor="text1"/>
          <w:sz w:val="28"/>
          <w:szCs w:val="28"/>
          <w:shd w:val="clear" w:color="auto" w:fill="FAFAFA"/>
        </w:rPr>
        <w:t xml:space="preserve"> of around $1916 the pricing of Stirling residences is profitable. </w:t>
      </w:r>
      <w:r w:rsidR="0028799D">
        <w:rPr>
          <w:noProof/>
          <w:lang w:eastAsia="en-IN"/>
        </w:rPr>
        <w:drawing>
          <wp:inline distT="0" distB="0" distL="0" distR="0" wp14:anchorId="5BA82AF6" wp14:editId="5D8508F1">
            <wp:extent cx="5731510" cy="3395980"/>
            <wp:effectExtent l="19050" t="0" r="2540" b="0"/>
            <wp:docPr id="1" name="Picture 0" descr="Average psf of condo within 1km of Stirling Resid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psf of condo within 1km of Stirling Residences.JPG"/>
                    <pic:cNvPicPr/>
                  </pic:nvPicPr>
                  <pic:blipFill>
                    <a:blip r:embed="rId48"/>
                    <a:stretch>
                      <a:fillRect/>
                    </a:stretch>
                  </pic:blipFill>
                  <pic:spPr>
                    <a:xfrm>
                      <a:off x="0" y="0"/>
                      <a:ext cx="5731510" cy="3395980"/>
                    </a:xfrm>
                    <a:prstGeom prst="rect">
                      <a:avLst/>
                    </a:prstGeom>
                  </pic:spPr>
                </pic:pic>
              </a:graphicData>
            </a:graphic>
          </wp:inline>
        </w:drawing>
      </w:r>
    </w:p>
    <w:p w:rsidR="00236BBF" w:rsidRDefault="00EF46D1" w:rsidP="00236BBF">
      <w:pPr>
        <w:rPr>
          <w:rFonts w:eastAsia="Arial" w:cstheme="minorHAnsi"/>
          <w:color w:val="000000"/>
        </w:rPr>
      </w:pPr>
      <w:r>
        <w:rPr>
          <w:rFonts w:ascii="Times New Roman" w:hAnsi="Times New Roman" w:cs="Times New Roman"/>
          <w:color w:val="000000" w:themeColor="text1"/>
          <w:shd w:val="clear" w:color="auto" w:fill="FAFAFA"/>
        </w:rPr>
        <w:t xml:space="preserve"> </w:t>
      </w:r>
      <w:r w:rsidR="00236BBF">
        <w:t xml:space="preserve">Graph representing statistics on Average PSF of Condo within 1km radius from </w:t>
      </w:r>
      <w:r w:rsidR="00236BBF">
        <w:rPr>
          <w:rFonts w:eastAsia="Arial" w:cstheme="minorHAnsi"/>
          <w:color w:val="000000"/>
        </w:rPr>
        <w:t>The Stirling residence</w:t>
      </w:r>
    </w:p>
    <w:p w:rsidR="00621987" w:rsidRDefault="00621987" w:rsidP="00A34A12">
      <w:pPr>
        <w:rPr>
          <w:rFonts w:ascii="Times New Roman" w:hAnsi="Times New Roman" w:cs="Times New Roman"/>
          <w:color w:val="000000" w:themeColor="text1"/>
          <w:sz w:val="28"/>
          <w:szCs w:val="28"/>
          <w:shd w:val="clear" w:color="auto" w:fill="FAFAFA"/>
        </w:rPr>
      </w:pPr>
      <w:r>
        <w:rPr>
          <w:rFonts w:ascii="Times New Roman" w:hAnsi="Times New Roman" w:cs="Times New Roman"/>
          <w:color w:val="000000" w:themeColor="text1"/>
          <w:sz w:val="28"/>
          <w:szCs w:val="28"/>
          <w:shd w:val="clear" w:color="auto" w:fill="FAFAFA"/>
        </w:rPr>
        <w:t>Based on the above market analysis and the proximity advantage the Stirling Residence provides the rental income is always expected to be growing on exponential rate and the demand for the residential space increases as time goes. The resale value is also expected to grow exponentially with time.</w:t>
      </w:r>
    </w:p>
    <w:p w:rsidR="0028799D" w:rsidRDefault="0028799D" w:rsidP="00A34A12">
      <w:pPr>
        <w:rPr>
          <w:rFonts w:ascii="Times New Roman" w:hAnsi="Times New Roman" w:cs="Times New Roman"/>
          <w:color w:val="000000" w:themeColor="text1"/>
          <w:sz w:val="28"/>
          <w:szCs w:val="28"/>
          <w:shd w:val="clear" w:color="auto" w:fill="FAFAFA"/>
        </w:rPr>
      </w:pPr>
      <w:r>
        <w:rPr>
          <w:noProof/>
          <w:lang w:eastAsia="en-IN"/>
        </w:rPr>
        <w:drawing>
          <wp:inline distT="0" distB="0" distL="0" distR="0" wp14:anchorId="635C30BD" wp14:editId="62C6A916">
            <wp:extent cx="5731510" cy="2579370"/>
            <wp:effectExtent l="19050" t="0" r="2540" b="0"/>
            <wp:docPr id="4" name="Picture 3" descr="Sibor Rate Augus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or Rate August 2018.JPG"/>
                    <pic:cNvPicPr/>
                  </pic:nvPicPr>
                  <pic:blipFill>
                    <a:blip r:embed="rId49"/>
                    <a:stretch>
                      <a:fillRect/>
                    </a:stretch>
                  </pic:blipFill>
                  <pic:spPr>
                    <a:xfrm>
                      <a:off x="0" y="0"/>
                      <a:ext cx="5731510" cy="2579370"/>
                    </a:xfrm>
                    <a:prstGeom prst="rect">
                      <a:avLst/>
                    </a:prstGeom>
                  </pic:spPr>
                </pic:pic>
              </a:graphicData>
            </a:graphic>
          </wp:inline>
        </w:drawing>
      </w:r>
    </w:p>
    <w:p w:rsidR="00EF46D1" w:rsidRDefault="00EF46D1" w:rsidP="00EF46D1">
      <w:pPr>
        <w:rPr>
          <w:rFonts w:ascii="Times New Roman" w:hAnsi="Times New Roman" w:cs="Times New Roman"/>
          <w:color w:val="000000" w:themeColor="text1"/>
          <w:shd w:val="clear" w:color="auto" w:fill="FAFAFA"/>
        </w:rPr>
      </w:pPr>
      <w:proofErr w:type="gramStart"/>
      <w:r>
        <w:rPr>
          <w:rFonts w:ascii="Times New Roman" w:hAnsi="Times New Roman" w:cs="Times New Roman"/>
          <w:color w:val="000000" w:themeColor="text1"/>
          <w:shd w:val="clear" w:color="auto" w:fill="FAFAFA"/>
        </w:rPr>
        <w:t xml:space="preserve">The Graph depicting </w:t>
      </w:r>
      <w:proofErr w:type="spellStart"/>
      <w:r>
        <w:rPr>
          <w:rFonts w:ascii="Times New Roman" w:hAnsi="Times New Roman" w:cs="Times New Roman"/>
          <w:color w:val="000000" w:themeColor="text1"/>
          <w:shd w:val="clear" w:color="auto" w:fill="FAFAFA"/>
        </w:rPr>
        <w:t>Sibor</w:t>
      </w:r>
      <w:proofErr w:type="spellEnd"/>
      <w:r>
        <w:rPr>
          <w:rFonts w:ascii="Times New Roman" w:hAnsi="Times New Roman" w:cs="Times New Roman"/>
          <w:color w:val="000000" w:themeColor="text1"/>
          <w:shd w:val="clear" w:color="auto" w:fill="FAFAFA"/>
        </w:rPr>
        <w:t xml:space="preserve"> rate as of august 2018.</w:t>
      </w:r>
      <w:proofErr w:type="gramEnd"/>
    </w:p>
    <w:p w:rsidR="00EF46D1" w:rsidRDefault="00EF46D1" w:rsidP="00EF46D1">
      <w:r>
        <w:rPr>
          <w:noProof/>
          <w:lang w:eastAsia="en-IN"/>
        </w:rPr>
        <w:lastRenderedPageBreak/>
        <w:drawing>
          <wp:inline distT="0" distB="0" distL="0" distR="0" wp14:anchorId="0ABA0968" wp14:editId="1E07954D">
            <wp:extent cx="5731510" cy="2536190"/>
            <wp:effectExtent l="19050" t="0" r="2540" b="0"/>
            <wp:docPr id="2" name="Picture 1" descr="District 3 Transaction Price and 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3 Transaction Price and volume.JPG"/>
                    <pic:cNvPicPr/>
                  </pic:nvPicPr>
                  <pic:blipFill>
                    <a:blip r:embed="rId50"/>
                    <a:stretch>
                      <a:fillRect/>
                    </a:stretch>
                  </pic:blipFill>
                  <pic:spPr>
                    <a:xfrm>
                      <a:off x="0" y="0"/>
                      <a:ext cx="5731510" cy="2536190"/>
                    </a:xfrm>
                    <a:prstGeom prst="rect">
                      <a:avLst/>
                    </a:prstGeom>
                  </pic:spPr>
                </pic:pic>
              </a:graphicData>
            </a:graphic>
          </wp:inline>
        </w:drawing>
      </w:r>
      <w:r w:rsidRPr="00EF46D1">
        <w:t xml:space="preserve"> </w:t>
      </w:r>
    </w:p>
    <w:p w:rsidR="00236BBF" w:rsidRDefault="00236BBF" w:rsidP="00236BBF">
      <w:r>
        <w:t xml:space="preserve">Graph representing statistics on District 3 historical transaction Price and Volume </w:t>
      </w:r>
    </w:p>
    <w:p w:rsidR="0028799D" w:rsidRDefault="0028799D" w:rsidP="00A34A12">
      <w:pPr>
        <w:rPr>
          <w:rFonts w:ascii="Times New Roman" w:hAnsi="Times New Roman" w:cs="Times New Roman"/>
          <w:color w:val="000000" w:themeColor="text1"/>
          <w:sz w:val="28"/>
          <w:szCs w:val="28"/>
          <w:shd w:val="clear" w:color="auto" w:fill="FAFAFA"/>
        </w:rPr>
      </w:pPr>
    </w:p>
    <w:p w:rsidR="00B31FD0" w:rsidRPr="00B31FD0" w:rsidRDefault="00621987" w:rsidP="00A34A12">
      <w:pPr>
        <w:rPr>
          <w:rFonts w:ascii="Times New Roman" w:hAnsi="Times New Roman" w:cs="Times New Roman"/>
          <w:color w:val="000000" w:themeColor="text1"/>
          <w:sz w:val="28"/>
          <w:szCs w:val="28"/>
          <w:shd w:val="clear" w:color="auto" w:fill="FAFAFA"/>
        </w:rPr>
      </w:pPr>
      <w:r>
        <w:rPr>
          <w:rFonts w:ascii="Times New Roman" w:hAnsi="Times New Roman" w:cs="Times New Roman"/>
          <w:color w:val="000000" w:themeColor="text1"/>
          <w:sz w:val="28"/>
          <w:szCs w:val="28"/>
          <w:shd w:val="clear" w:color="auto" w:fill="FAFAFA"/>
        </w:rPr>
        <w:t xml:space="preserve">Estimated pricing of the project based on above analysis are as follows: </w:t>
      </w:r>
    </w:p>
    <w:p w:rsidR="0028799D" w:rsidRDefault="00621987" w:rsidP="0028799D">
      <w:pPr>
        <w:pStyle w:val="ListParagraph"/>
        <w:numPr>
          <w:ilvl w:val="0"/>
          <w:numId w:val="12"/>
        </w:numPr>
        <w:rPr>
          <w:rFonts w:ascii="Times New Roman" w:hAnsi="Times New Roman" w:cs="Times New Roman"/>
          <w:color w:val="000000" w:themeColor="text1"/>
          <w:sz w:val="28"/>
          <w:szCs w:val="28"/>
          <w:shd w:val="clear" w:color="auto" w:fill="FAFAFA"/>
        </w:rPr>
      </w:pPr>
      <w:r w:rsidRPr="0028799D">
        <w:rPr>
          <w:rFonts w:ascii="Times New Roman" w:hAnsi="Times New Roman" w:cs="Times New Roman"/>
          <w:color w:val="000000" w:themeColor="text1"/>
          <w:sz w:val="28"/>
          <w:szCs w:val="28"/>
          <w:shd w:val="clear" w:color="auto" w:fill="FAFAFA"/>
        </w:rPr>
        <w:t>1 Br from $800</w:t>
      </w:r>
      <w:r w:rsidR="00A34A12" w:rsidRPr="0028799D">
        <w:rPr>
          <w:rFonts w:ascii="Times New Roman" w:hAnsi="Times New Roman" w:cs="Times New Roman"/>
          <w:color w:val="000000" w:themeColor="text1"/>
          <w:sz w:val="28"/>
          <w:szCs w:val="28"/>
          <w:shd w:val="clear" w:color="auto" w:fill="FAFAFA"/>
        </w:rPr>
        <w:t>K</w:t>
      </w:r>
    </w:p>
    <w:p w:rsidR="0028799D" w:rsidRDefault="00621987" w:rsidP="0028799D">
      <w:pPr>
        <w:pStyle w:val="ListParagraph"/>
        <w:numPr>
          <w:ilvl w:val="0"/>
          <w:numId w:val="12"/>
        </w:numPr>
        <w:rPr>
          <w:rFonts w:ascii="Times New Roman" w:hAnsi="Times New Roman" w:cs="Times New Roman"/>
          <w:color w:val="000000" w:themeColor="text1"/>
          <w:sz w:val="28"/>
          <w:szCs w:val="28"/>
          <w:shd w:val="clear" w:color="auto" w:fill="FAFAFA"/>
        </w:rPr>
      </w:pPr>
      <w:r w:rsidRPr="0028799D">
        <w:rPr>
          <w:rFonts w:ascii="Times New Roman" w:hAnsi="Times New Roman" w:cs="Times New Roman"/>
          <w:color w:val="000000" w:themeColor="text1"/>
          <w:sz w:val="28"/>
          <w:szCs w:val="28"/>
          <w:shd w:val="clear" w:color="auto" w:fill="FAFAFA"/>
        </w:rPr>
        <w:t>2 Br from $1.10</w:t>
      </w:r>
      <w:r w:rsidR="00A34A12" w:rsidRPr="0028799D">
        <w:rPr>
          <w:rFonts w:ascii="Times New Roman" w:hAnsi="Times New Roman" w:cs="Times New Roman"/>
          <w:color w:val="000000" w:themeColor="text1"/>
          <w:sz w:val="28"/>
          <w:szCs w:val="28"/>
          <w:shd w:val="clear" w:color="auto" w:fill="FAFAFA"/>
        </w:rPr>
        <w:t>mil </w:t>
      </w:r>
    </w:p>
    <w:p w:rsidR="0028799D" w:rsidRPr="0028799D" w:rsidRDefault="00621987" w:rsidP="0028799D">
      <w:pPr>
        <w:pStyle w:val="ListParagraph"/>
        <w:numPr>
          <w:ilvl w:val="0"/>
          <w:numId w:val="12"/>
        </w:numPr>
        <w:rPr>
          <w:rFonts w:ascii="Times New Roman" w:hAnsi="Times New Roman" w:cs="Times New Roman"/>
          <w:color w:val="000000" w:themeColor="text1"/>
          <w:sz w:val="28"/>
          <w:szCs w:val="28"/>
          <w:shd w:val="clear" w:color="auto" w:fill="FAFAFA"/>
        </w:rPr>
      </w:pPr>
      <w:r w:rsidRPr="0028799D">
        <w:rPr>
          <w:rFonts w:ascii="Times New Roman" w:hAnsi="Times New Roman" w:cs="Times New Roman"/>
          <w:color w:val="000000" w:themeColor="text1"/>
          <w:sz w:val="28"/>
          <w:szCs w:val="28"/>
          <w:shd w:val="clear" w:color="auto" w:fill="FAFAFA"/>
        </w:rPr>
        <w:t>3 Br from $1.40</w:t>
      </w:r>
      <w:r w:rsidR="00A34A12" w:rsidRPr="0028799D">
        <w:rPr>
          <w:rFonts w:ascii="Times New Roman" w:hAnsi="Times New Roman" w:cs="Times New Roman"/>
          <w:color w:val="000000" w:themeColor="text1"/>
          <w:sz w:val="28"/>
          <w:szCs w:val="28"/>
          <w:shd w:val="clear" w:color="auto" w:fill="FAFAFA"/>
        </w:rPr>
        <w:t>mil </w:t>
      </w:r>
    </w:p>
    <w:p w:rsidR="00A34A12" w:rsidRPr="0028799D" w:rsidRDefault="00621987" w:rsidP="0028799D">
      <w:pPr>
        <w:pStyle w:val="ListParagraph"/>
        <w:numPr>
          <w:ilvl w:val="0"/>
          <w:numId w:val="12"/>
        </w:numPr>
        <w:rPr>
          <w:rFonts w:ascii="Times New Roman" w:hAnsi="Times New Roman" w:cs="Times New Roman"/>
          <w:color w:val="000000" w:themeColor="text1"/>
          <w:sz w:val="28"/>
          <w:szCs w:val="28"/>
          <w:shd w:val="clear" w:color="auto" w:fill="FAFAFA"/>
        </w:rPr>
      </w:pPr>
      <w:r w:rsidRPr="0028799D">
        <w:rPr>
          <w:rFonts w:ascii="Times New Roman" w:hAnsi="Times New Roman" w:cs="Times New Roman"/>
          <w:color w:val="000000" w:themeColor="text1"/>
          <w:sz w:val="28"/>
          <w:szCs w:val="28"/>
          <w:shd w:val="clear" w:color="auto" w:fill="FAFAFA"/>
        </w:rPr>
        <w:t>4 Br from $2.20</w:t>
      </w:r>
      <w:r w:rsidR="00A34A12" w:rsidRPr="0028799D">
        <w:rPr>
          <w:rFonts w:ascii="Times New Roman" w:hAnsi="Times New Roman" w:cs="Times New Roman"/>
          <w:color w:val="000000" w:themeColor="text1"/>
          <w:sz w:val="28"/>
          <w:szCs w:val="28"/>
          <w:shd w:val="clear" w:color="auto" w:fill="FAFAFA"/>
        </w:rPr>
        <w:t>mil</w:t>
      </w:r>
    </w:p>
    <w:p w:rsidR="00E53DEB" w:rsidRPr="00E53DEB" w:rsidRDefault="0028799D" w:rsidP="003C2EA2">
      <w:pPr>
        <w:pStyle w:val="NormalWeb"/>
        <w:shd w:val="clear" w:color="auto" w:fill="FFFFFF"/>
        <w:spacing w:before="0" w:beforeAutospacing="0" w:after="336" w:afterAutospacing="0"/>
        <w:textAlignment w:val="baseline"/>
        <w:rPr>
          <w:color w:val="000000" w:themeColor="text1"/>
          <w:sz w:val="28"/>
          <w:szCs w:val="28"/>
        </w:rPr>
      </w:pPr>
      <w:r>
        <w:rPr>
          <w:color w:val="000000" w:themeColor="text1"/>
          <w:sz w:val="28"/>
          <w:szCs w:val="28"/>
        </w:rPr>
        <w:t xml:space="preserve">In conclusion investing in the Stirling Residence is an investment for the future generations to live in a comfortable community. </w:t>
      </w:r>
    </w:p>
    <w:p w:rsidR="003C2EA2" w:rsidRPr="00A55E14" w:rsidRDefault="003C2EA2">
      <w:pPr>
        <w:rPr>
          <w:rFonts w:ascii="Times New Roman" w:hAnsi="Times New Roman" w:cs="Times New Roman"/>
          <w:color w:val="000000" w:themeColor="text1"/>
          <w:sz w:val="28"/>
          <w:szCs w:val="28"/>
        </w:rPr>
      </w:pPr>
    </w:p>
    <w:sectPr w:rsidR="003C2EA2" w:rsidRPr="00A55E14" w:rsidSect="00302BF4">
      <w:pgSz w:w="11906" w:h="16838" w:code="9"/>
      <w:pgMar w:top="431" w:right="431" w:bottom="431" w:left="4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5CB"/>
    <w:multiLevelType w:val="hybridMultilevel"/>
    <w:tmpl w:val="A426DA72"/>
    <w:lvl w:ilvl="0" w:tplc="40090001">
      <w:start w:val="1"/>
      <w:numFmt w:val="bullet"/>
      <w:lvlText w:val=""/>
      <w:lvlJc w:val="left"/>
      <w:pPr>
        <w:ind w:left="1845" w:hanging="360"/>
      </w:pPr>
      <w:rPr>
        <w:rFonts w:ascii="Symbol" w:hAnsi="Symbol" w:hint="default"/>
      </w:rPr>
    </w:lvl>
    <w:lvl w:ilvl="1" w:tplc="40090003" w:tentative="1">
      <w:start w:val="1"/>
      <w:numFmt w:val="bullet"/>
      <w:lvlText w:val="o"/>
      <w:lvlJc w:val="left"/>
      <w:pPr>
        <w:ind w:left="2565" w:hanging="360"/>
      </w:pPr>
      <w:rPr>
        <w:rFonts w:ascii="Courier New" w:hAnsi="Courier New" w:cs="Courier New" w:hint="default"/>
      </w:rPr>
    </w:lvl>
    <w:lvl w:ilvl="2" w:tplc="40090005" w:tentative="1">
      <w:start w:val="1"/>
      <w:numFmt w:val="bullet"/>
      <w:lvlText w:val=""/>
      <w:lvlJc w:val="left"/>
      <w:pPr>
        <w:ind w:left="3285" w:hanging="360"/>
      </w:pPr>
      <w:rPr>
        <w:rFonts w:ascii="Wingdings" w:hAnsi="Wingdings" w:hint="default"/>
      </w:rPr>
    </w:lvl>
    <w:lvl w:ilvl="3" w:tplc="40090001" w:tentative="1">
      <w:start w:val="1"/>
      <w:numFmt w:val="bullet"/>
      <w:lvlText w:val=""/>
      <w:lvlJc w:val="left"/>
      <w:pPr>
        <w:ind w:left="4005" w:hanging="360"/>
      </w:pPr>
      <w:rPr>
        <w:rFonts w:ascii="Symbol" w:hAnsi="Symbol" w:hint="default"/>
      </w:rPr>
    </w:lvl>
    <w:lvl w:ilvl="4" w:tplc="40090003" w:tentative="1">
      <w:start w:val="1"/>
      <w:numFmt w:val="bullet"/>
      <w:lvlText w:val="o"/>
      <w:lvlJc w:val="left"/>
      <w:pPr>
        <w:ind w:left="4725" w:hanging="360"/>
      </w:pPr>
      <w:rPr>
        <w:rFonts w:ascii="Courier New" w:hAnsi="Courier New" w:cs="Courier New" w:hint="default"/>
      </w:rPr>
    </w:lvl>
    <w:lvl w:ilvl="5" w:tplc="40090005" w:tentative="1">
      <w:start w:val="1"/>
      <w:numFmt w:val="bullet"/>
      <w:lvlText w:val=""/>
      <w:lvlJc w:val="left"/>
      <w:pPr>
        <w:ind w:left="5445" w:hanging="360"/>
      </w:pPr>
      <w:rPr>
        <w:rFonts w:ascii="Wingdings" w:hAnsi="Wingdings" w:hint="default"/>
      </w:rPr>
    </w:lvl>
    <w:lvl w:ilvl="6" w:tplc="40090001" w:tentative="1">
      <w:start w:val="1"/>
      <w:numFmt w:val="bullet"/>
      <w:lvlText w:val=""/>
      <w:lvlJc w:val="left"/>
      <w:pPr>
        <w:ind w:left="6165" w:hanging="360"/>
      </w:pPr>
      <w:rPr>
        <w:rFonts w:ascii="Symbol" w:hAnsi="Symbol" w:hint="default"/>
      </w:rPr>
    </w:lvl>
    <w:lvl w:ilvl="7" w:tplc="40090003" w:tentative="1">
      <w:start w:val="1"/>
      <w:numFmt w:val="bullet"/>
      <w:lvlText w:val="o"/>
      <w:lvlJc w:val="left"/>
      <w:pPr>
        <w:ind w:left="6885" w:hanging="360"/>
      </w:pPr>
      <w:rPr>
        <w:rFonts w:ascii="Courier New" w:hAnsi="Courier New" w:cs="Courier New" w:hint="default"/>
      </w:rPr>
    </w:lvl>
    <w:lvl w:ilvl="8" w:tplc="40090005" w:tentative="1">
      <w:start w:val="1"/>
      <w:numFmt w:val="bullet"/>
      <w:lvlText w:val=""/>
      <w:lvlJc w:val="left"/>
      <w:pPr>
        <w:ind w:left="7605" w:hanging="360"/>
      </w:pPr>
      <w:rPr>
        <w:rFonts w:ascii="Wingdings" w:hAnsi="Wingdings" w:hint="default"/>
      </w:rPr>
    </w:lvl>
  </w:abstractNum>
  <w:abstractNum w:abstractNumId="1">
    <w:nsid w:val="04171DD5"/>
    <w:multiLevelType w:val="hybridMultilevel"/>
    <w:tmpl w:val="090EBF78"/>
    <w:lvl w:ilvl="0" w:tplc="6A3A936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C921C4"/>
    <w:multiLevelType w:val="hybridMultilevel"/>
    <w:tmpl w:val="362CBF88"/>
    <w:lvl w:ilvl="0" w:tplc="6F2A363E">
      <w:start w:val="112"/>
      <w:numFmt w:val="decimal"/>
      <w:lvlText w:val="%1"/>
      <w:lvlJc w:val="left"/>
      <w:pPr>
        <w:ind w:left="1170" w:hanging="45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6870B93"/>
    <w:multiLevelType w:val="hybridMultilevel"/>
    <w:tmpl w:val="55983356"/>
    <w:lvl w:ilvl="0" w:tplc="4194439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0BBB49B4"/>
    <w:multiLevelType w:val="hybridMultilevel"/>
    <w:tmpl w:val="7DF82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2224AB0"/>
    <w:multiLevelType w:val="hybridMultilevel"/>
    <w:tmpl w:val="F3FED74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7279A0"/>
    <w:multiLevelType w:val="hybridMultilevel"/>
    <w:tmpl w:val="7A546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5235002"/>
    <w:multiLevelType w:val="hybridMultilevel"/>
    <w:tmpl w:val="5BD68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D954A11"/>
    <w:multiLevelType w:val="hybridMultilevel"/>
    <w:tmpl w:val="59A6B4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E60726B"/>
    <w:multiLevelType w:val="hybridMultilevel"/>
    <w:tmpl w:val="89CAB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9EB62D1"/>
    <w:multiLevelType w:val="hybridMultilevel"/>
    <w:tmpl w:val="6652ED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ADB3247"/>
    <w:multiLevelType w:val="hybridMultilevel"/>
    <w:tmpl w:val="78BEAF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
  </w:num>
  <w:num w:numId="5">
    <w:abstractNumId w:val="3"/>
  </w:num>
  <w:num w:numId="6">
    <w:abstractNumId w:val="2"/>
  </w:num>
  <w:num w:numId="7">
    <w:abstractNumId w:val="7"/>
  </w:num>
  <w:num w:numId="8">
    <w:abstractNumId w:val="10"/>
  </w:num>
  <w:num w:numId="9">
    <w:abstractNumId w:val="8"/>
  </w:num>
  <w:num w:numId="10">
    <w:abstractNumId w:val="0"/>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6C"/>
    <w:rsid w:val="00007DBD"/>
    <w:rsid w:val="000134C2"/>
    <w:rsid w:val="0003226C"/>
    <w:rsid w:val="00087FA6"/>
    <w:rsid w:val="000A711A"/>
    <w:rsid w:val="000D3E1E"/>
    <w:rsid w:val="0019252E"/>
    <w:rsid w:val="00236BBF"/>
    <w:rsid w:val="0024628C"/>
    <w:rsid w:val="00255C13"/>
    <w:rsid w:val="00271BA1"/>
    <w:rsid w:val="0028799D"/>
    <w:rsid w:val="00302BF4"/>
    <w:rsid w:val="003C2EA2"/>
    <w:rsid w:val="00560447"/>
    <w:rsid w:val="00562C9B"/>
    <w:rsid w:val="00621987"/>
    <w:rsid w:val="006410EE"/>
    <w:rsid w:val="00704EDB"/>
    <w:rsid w:val="00A34A12"/>
    <w:rsid w:val="00A55E14"/>
    <w:rsid w:val="00B31FD0"/>
    <w:rsid w:val="00CF3C7C"/>
    <w:rsid w:val="00E32BEA"/>
    <w:rsid w:val="00E53DEB"/>
    <w:rsid w:val="00E84629"/>
    <w:rsid w:val="00EF46D1"/>
    <w:rsid w:val="00F57CBE"/>
    <w:rsid w:val="00FF78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226C"/>
    <w:rPr>
      <w:color w:val="0000FF"/>
      <w:u w:val="single"/>
    </w:rPr>
  </w:style>
  <w:style w:type="paragraph" w:styleId="ListParagraph">
    <w:name w:val="List Paragraph"/>
    <w:basedOn w:val="Normal"/>
    <w:uiPriority w:val="34"/>
    <w:qFormat/>
    <w:rsid w:val="000D3E1E"/>
    <w:pPr>
      <w:ind w:left="720"/>
      <w:contextualSpacing/>
    </w:pPr>
  </w:style>
  <w:style w:type="paragraph" w:styleId="NormalWeb">
    <w:name w:val="Normal (Web)"/>
    <w:basedOn w:val="Normal"/>
    <w:uiPriority w:val="99"/>
    <w:semiHidden/>
    <w:unhideWhenUsed/>
    <w:rsid w:val="003C2EA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87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9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226C"/>
    <w:rPr>
      <w:color w:val="0000FF"/>
      <w:u w:val="single"/>
    </w:rPr>
  </w:style>
  <w:style w:type="paragraph" w:styleId="ListParagraph">
    <w:name w:val="List Paragraph"/>
    <w:basedOn w:val="Normal"/>
    <w:uiPriority w:val="34"/>
    <w:qFormat/>
    <w:rsid w:val="000D3E1E"/>
    <w:pPr>
      <w:ind w:left="720"/>
      <w:contextualSpacing/>
    </w:pPr>
  </w:style>
  <w:style w:type="paragraph" w:styleId="NormalWeb">
    <w:name w:val="Normal (Web)"/>
    <w:basedOn w:val="Normal"/>
    <w:uiPriority w:val="99"/>
    <w:semiHidden/>
    <w:unhideWhenUsed/>
    <w:rsid w:val="003C2EA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87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9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3816">
      <w:bodyDiv w:val="1"/>
      <w:marLeft w:val="0"/>
      <w:marRight w:val="0"/>
      <w:marTop w:val="0"/>
      <w:marBottom w:val="0"/>
      <w:divBdr>
        <w:top w:val="none" w:sz="0" w:space="0" w:color="auto"/>
        <w:left w:val="none" w:sz="0" w:space="0" w:color="auto"/>
        <w:bottom w:val="none" w:sz="0" w:space="0" w:color="auto"/>
        <w:right w:val="none" w:sz="0" w:space="0" w:color="auto"/>
      </w:divBdr>
    </w:div>
    <w:div w:id="131217160">
      <w:bodyDiv w:val="1"/>
      <w:marLeft w:val="0"/>
      <w:marRight w:val="0"/>
      <w:marTop w:val="0"/>
      <w:marBottom w:val="0"/>
      <w:divBdr>
        <w:top w:val="none" w:sz="0" w:space="0" w:color="auto"/>
        <w:left w:val="none" w:sz="0" w:space="0" w:color="auto"/>
        <w:bottom w:val="none" w:sz="0" w:space="0" w:color="auto"/>
        <w:right w:val="none" w:sz="0" w:space="0" w:color="auto"/>
      </w:divBdr>
    </w:div>
    <w:div w:id="441385499">
      <w:bodyDiv w:val="1"/>
      <w:marLeft w:val="0"/>
      <w:marRight w:val="0"/>
      <w:marTop w:val="0"/>
      <w:marBottom w:val="0"/>
      <w:divBdr>
        <w:top w:val="none" w:sz="0" w:space="0" w:color="auto"/>
        <w:left w:val="none" w:sz="0" w:space="0" w:color="auto"/>
        <w:bottom w:val="none" w:sz="0" w:space="0" w:color="auto"/>
        <w:right w:val="none" w:sz="0" w:space="0" w:color="auto"/>
      </w:divBdr>
    </w:div>
    <w:div w:id="854727678">
      <w:bodyDiv w:val="1"/>
      <w:marLeft w:val="0"/>
      <w:marRight w:val="0"/>
      <w:marTop w:val="0"/>
      <w:marBottom w:val="0"/>
      <w:divBdr>
        <w:top w:val="none" w:sz="0" w:space="0" w:color="auto"/>
        <w:left w:val="none" w:sz="0" w:space="0" w:color="auto"/>
        <w:bottom w:val="none" w:sz="0" w:space="0" w:color="auto"/>
        <w:right w:val="none" w:sz="0" w:space="0" w:color="auto"/>
      </w:divBdr>
    </w:div>
    <w:div w:id="869223815">
      <w:bodyDiv w:val="1"/>
      <w:marLeft w:val="0"/>
      <w:marRight w:val="0"/>
      <w:marTop w:val="0"/>
      <w:marBottom w:val="0"/>
      <w:divBdr>
        <w:top w:val="none" w:sz="0" w:space="0" w:color="auto"/>
        <w:left w:val="none" w:sz="0" w:space="0" w:color="auto"/>
        <w:bottom w:val="none" w:sz="0" w:space="0" w:color="auto"/>
        <w:right w:val="none" w:sz="0" w:space="0" w:color="auto"/>
      </w:divBdr>
    </w:div>
    <w:div w:id="1186288565">
      <w:bodyDiv w:val="1"/>
      <w:marLeft w:val="0"/>
      <w:marRight w:val="0"/>
      <w:marTop w:val="0"/>
      <w:marBottom w:val="0"/>
      <w:divBdr>
        <w:top w:val="none" w:sz="0" w:space="0" w:color="auto"/>
        <w:left w:val="none" w:sz="0" w:space="0" w:color="auto"/>
        <w:bottom w:val="none" w:sz="0" w:space="0" w:color="auto"/>
        <w:right w:val="none" w:sz="0" w:space="0" w:color="auto"/>
      </w:divBdr>
    </w:div>
    <w:div w:id="1310553627">
      <w:bodyDiv w:val="1"/>
      <w:marLeft w:val="0"/>
      <w:marRight w:val="0"/>
      <w:marTop w:val="0"/>
      <w:marBottom w:val="0"/>
      <w:divBdr>
        <w:top w:val="none" w:sz="0" w:space="0" w:color="auto"/>
        <w:left w:val="none" w:sz="0" w:space="0" w:color="auto"/>
        <w:bottom w:val="none" w:sz="0" w:space="0" w:color="auto"/>
        <w:right w:val="none" w:sz="0" w:space="0" w:color="auto"/>
      </w:divBdr>
    </w:div>
    <w:div w:id="1359238609">
      <w:bodyDiv w:val="1"/>
      <w:marLeft w:val="0"/>
      <w:marRight w:val="0"/>
      <w:marTop w:val="0"/>
      <w:marBottom w:val="0"/>
      <w:divBdr>
        <w:top w:val="none" w:sz="0" w:space="0" w:color="auto"/>
        <w:left w:val="none" w:sz="0" w:space="0" w:color="auto"/>
        <w:bottom w:val="none" w:sz="0" w:space="0" w:color="auto"/>
        <w:right w:val="none" w:sz="0" w:space="0" w:color="auto"/>
      </w:divBdr>
    </w:div>
    <w:div w:id="196942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ewlaunchesreview.com/stirling-residences/"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30</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5</cp:revision>
  <dcterms:created xsi:type="dcterms:W3CDTF">2018-08-23T13:02:00Z</dcterms:created>
  <dcterms:modified xsi:type="dcterms:W3CDTF">2018-08-23T17:48:00Z</dcterms:modified>
</cp:coreProperties>
</file>