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9A" w:rsidRPr="00D17962" w:rsidRDefault="008938B7" w:rsidP="00E8579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D17962">
        <w:rPr>
          <w:rFonts w:ascii="Garamond" w:hAnsi="Garamond"/>
          <w:sz w:val="28"/>
          <w:szCs w:val="28"/>
        </w:rPr>
        <w:t>Everybody want</w:t>
      </w:r>
      <w:r w:rsidR="00324AA1">
        <w:rPr>
          <w:rFonts w:ascii="Garamond" w:hAnsi="Garamond"/>
          <w:sz w:val="28"/>
          <w:szCs w:val="28"/>
        </w:rPr>
        <w:t>s</w:t>
      </w:r>
      <w:r w:rsidRPr="00D17962">
        <w:rPr>
          <w:rFonts w:ascii="Garamond" w:hAnsi="Garamond"/>
          <w:sz w:val="28"/>
          <w:szCs w:val="28"/>
        </w:rPr>
        <w:t xml:space="preserve"> to</w:t>
      </w:r>
      <w:r w:rsidR="0069069A" w:rsidRPr="00D17962">
        <w:rPr>
          <w:rFonts w:ascii="Garamond" w:hAnsi="Garamond"/>
          <w:sz w:val="28"/>
          <w:szCs w:val="28"/>
        </w:rPr>
        <w:t xml:space="preserve"> own a home, b</w:t>
      </w:r>
      <w:r w:rsidRPr="00D17962">
        <w:rPr>
          <w:rFonts w:ascii="Garamond" w:hAnsi="Garamond"/>
          <w:sz w:val="28"/>
          <w:szCs w:val="28"/>
        </w:rPr>
        <w:t>ut not everybody can afford a home. Is this true? Or is that about to change?</w:t>
      </w:r>
    </w:p>
    <w:p w:rsidR="000A003D" w:rsidRPr="00D17962" w:rsidRDefault="00E20C61" w:rsidP="00E8579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D17962">
        <w:rPr>
          <w:rFonts w:ascii="Garamond" w:hAnsi="Garamond"/>
          <w:sz w:val="28"/>
          <w:szCs w:val="28"/>
        </w:rPr>
        <w:t>Not only does owning a home bring a high level of comfort and financial security,</w:t>
      </w:r>
      <w:r w:rsidR="00324AA1">
        <w:rPr>
          <w:rFonts w:ascii="Garamond" w:hAnsi="Garamond"/>
          <w:sz w:val="28"/>
          <w:szCs w:val="28"/>
        </w:rPr>
        <w:t xml:space="preserve"> but</w:t>
      </w:r>
      <w:r w:rsidRPr="00D17962">
        <w:rPr>
          <w:rFonts w:ascii="Garamond" w:hAnsi="Garamond"/>
          <w:sz w:val="28"/>
          <w:szCs w:val="28"/>
        </w:rPr>
        <w:t xml:space="preserve"> it is also a means of storing values. To some, it can even be a source of extra income while retaining its </w:t>
      </w:r>
      <w:r w:rsidR="0033033D">
        <w:rPr>
          <w:rFonts w:ascii="Garamond" w:hAnsi="Garamond"/>
          <w:sz w:val="28"/>
          <w:szCs w:val="28"/>
        </w:rPr>
        <w:t xml:space="preserve">ability to </w:t>
      </w:r>
      <w:r w:rsidR="00920322">
        <w:rPr>
          <w:rFonts w:ascii="Garamond" w:hAnsi="Garamond"/>
          <w:sz w:val="28"/>
          <w:szCs w:val="28"/>
        </w:rPr>
        <w:t>hold</w:t>
      </w:r>
      <w:r w:rsidR="0033033D">
        <w:rPr>
          <w:rFonts w:ascii="Garamond" w:hAnsi="Garamond"/>
          <w:sz w:val="28"/>
          <w:szCs w:val="28"/>
        </w:rPr>
        <w:t xml:space="preserve"> value</w:t>
      </w:r>
      <w:r w:rsidRPr="00D17962">
        <w:rPr>
          <w:rFonts w:ascii="Garamond" w:hAnsi="Garamond"/>
          <w:sz w:val="28"/>
          <w:szCs w:val="28"/>
        </w:rPr>
        <w:t xml:space="preserve">. </w:t>
      </w:r>
      <w:r w:rsidR="008938B7" w:rsidRPr="00D17962">
        <w:rPr>
          <w:rFonts w:ascii="Garamond" w:hAnsi="Garamond"/>
          <w:sz w:val="28"/>
          <w:szCs w:val="28"/>
        </w:rPr>
        <w:t xml:space="preserve">It is no wonder that the mortgage industry in Thailand has now become a growth catalyst over the last ten </w:t>
      </w:r>
      <w:r w:rsidR="004467EA" w:rsidRPr="00D17962">
        <w:rPr>
          <w:rFonts w:ascii="Garamond" w:hAnsi="Garamond"/>
          <w:sz w:val="28"/>
          <w:szCs w:val="28"/>
        </w:rPr>
        <w:t>years</w:t>
      </w:r>
      <w:r w:rsidR="008938B7" w:rsidRPr="00D17962">
        <w:rPr>
          <w:rFonts w:ascii="Garamond" w:hAnsi="Garamond"/>
          <w:sz w:val="28"/>
          <w:szCs w:val="28"/>
        </w:rPr>
        <w:t>.</w:t>
      </w:r>
      <w:r w:rsidR="00CB3317" w:rsidRPr="00D17962">
        <w:rPr>
          <w:rFonts w:ascii="Garamond" w:hAnsi="Garamond"/>
          <w:sz w:val="28"/>
          <w:szCs w:val="28"/>
        </w:rPr>
        <w:t xml:space="preserve"> More condominiums, more new apartments</w:t>
      </w:r>
      <w:r w:rsidR="00324AA1">
        <w:rPr>
          <w:rFonts w:ascii="Garamond" w:hAnsi="Garamond"/>
          <w:sz w:val="28"/>
          <w:szCs w:val="28"/>
        </w:rPr>
        <w:t>,</w:t>
      </w:r>
      <w:r w:rsidR="00CB3317" w:rsidRPr="00D17962">
        <w:rPr>
          <w:rFonts w:ascii="Garamond" w:hAnsi="Garamond"/>
          <w:sz w:val="28"/>
          <w:szCs w:val="28"/>
        </w:rPr>
        <w:t xml:space="preserve"> and more serviced apartments. In 2018, the average price of a condominium was THB 120 000 per square meter, compared to the TBH 60 000 per square meter in 2004.</w:t>
      </w:r>
      <w:r w:rsidR="00484400">
        <w:rPr>
          <w:rFonts w:ascii="Garamond" w:hAnsi="Garamond"/>
          <w:sz w:val="28"/>
          <w:szCs w:val="28"/>
        </w:rPr>
        <w:t xml:space="preserve"> Thailand property is going up, and more people now dream of ow</w:t>
      </w:r>
      <w:r w:rsidR="00920322">
        <w:rPr>
          <w:rFonts w:ascii="Garamond" w:hAnsi="Garamond"/>
          <w:sz w:val="28"/>
          <w:szCs w:val="28"/>
        </w:rPr>
        <w:t>n</w:t>
      </w:r>
      <w:r w:rsidR="00484400">
        <w:rPr>
          <w:rFonts w:ascii="Garamond" w:hAnsi="Garamond"/>
          <w:sz w:val="28"/>
          <w:szCs w:val="28"/>
        </w:rPr>
        <w:t>ing a house.</w:t>
      </w:r>
    </w:p>
    <w:p w:rsidR="00CB3317" w:rsidRPr="00D17962" w:rsidRDefault="00CB3317" w:rsidP="00E8579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D17962">
        <w:rPr>
          <w:rFonts w:ascii="Garamond" w:hAnsi="Garamond"/>
          <w:sz w:val="28"/>
          <w:szCs w:val="28"/>
        </w:rPr>
        <w:t>Noticed the problem? The values of homes are increasing at a more than proportional rate. Here’s the shocker, interest rates are not coming down. A</w:t>
      </w:r>
      <w:r w:rsidR="0033033D">
        <w:rPr>
          <w:rFonts w:ascii="Garamond" w:hAnsi="Garamond"/>
          <w:sz w:val="28"/>
          <w:szCs w:val="28"/>
        </w:rPr>
        <w:t>re there other problems? Sure:</w:t>
      </w:r>
      <w:r w:rsidR="00484400">
        <w:rPr>
          <w:rFonts w:ascii="Garamond" w:hAnsi="Garamond"/>
          <w:sz w:val="28"/>
          <w:szCs w:val="28"/>
        </w:rPr>
        <w:t xml:space="preserve"> lots of loans get rejected,</w:t>
      </w:r>
      <w:r w:rsidRPr="00D17962">
        <w:rPr>
          <w:rFonts w:ascii="Garamond" w:hAnsi="Garamond"/>
          <w:sz w:val="28"/>
          <w:szCs w:val="28"/>
        </w:rPr>
        <w:t xml:space="preserve"> government Loan-to-Value policies are less favorable</w:t>
      </w:r>
      <w:r w:rsidR="00324AA1">
        <w:rPr>
          <w:rFonts w:ascii="Garamond" w:hAnsi="Garamond"/>
          <w:sz w:val="28"/>
          <w:szCs w:val="28"/>
        </w:rPr>
        <w:t>,</w:t>
      </w:r>
      <w:r w:rsidRPr="00D17962">
        <w:rPr>
          <w:rFonts w:ascii="Garamond" w:hAnsi="Garamond"/>
          <w:sz w:val="28"/>
          <w:szCs w:val="28"/>
        </w:rPr>
        <w:t xml:space="preserve"> and there is the problem of high</w:t>
      </w:r>
      <w:r w:rsidR="00920322">
        <w:rPr>
          <w:rFonts w:ascii="Garamond" w:hAnsi="Garamond"/>
          <w:sz w:val="28"/>
          <w:szCs w:val="28"/>
        </w:rPr>
        <w:t xml:space="preserve"> </w:t>
      </w:r>
      <w:r w:rsidRPr="00D17962">
        <w:rPr>
          <w:rFonts w:ascii="Garamond" w:hAnsi="Garamond"/>
          <w:sz w:val="28"/>
          <w:szCs w:val="28"/>
        </w:rPr>
        <w:t>interest rate</w:t>
      </w:r>
      <w:r w:rsidR="00324AA1">
        <w:rPr>
          <w:rFonts w:ascii="Garamond" w:hAnsi="Garamond"/>
          <w:sz w:val="28"/>
          <w:szCs w:val="28"/>
        </w:rPr>
        <w:t>s</w:t>
      </w:r>
      <w:r w:rsidR="0033033D">
        <w:rPr>
          <w:rFonts w:ascii="Garamond" w:hAnsi="Garamond"/>
          <w:sz w:val="28"/>
          <w:szCs w:val="28"/>
        </w:rPr>
        <w:t>,</w:t>
      </w:r>
      <w:r w:rsidR="008629A9">
        <w:rPr>
          <w:rFonts w:ascii="Garamond" w:hAnsi="Garamond"/>
          <w:sz w:val="28"/>
          <w:szCs w:val="28"/>
        </w:rPr>
        <w:t xml:space="preserve"> making it hard for a young whit</w:t>
      </w:r>
      <w:r w:rsidR="0033033D">
        <w:rPr>
          <w:rFonts w:ascii="Garamond" w:hAnsi="Garamond"/>
          <w:sz w:val="28"/>
          <w:szCs w:val="28"/>
        </w:rPr>
        <w:t>e</w:t>
      </w:r>
      <w:r w:rsidR="008629A9">
        <w:rPr>
          <w:rFonts w:ascii="Garamond" w:hAnsi="Garamond"/>
          <w:sz w:val="28"/>
          <w:szCs w:val="28"/>
        </w:rPr>
        <w:t>-</w:t>
      </w:r>
      <w:r w:rsidR="0033033D">
        <w:rPr>
          <w:rFonts w:ascii="Garamond" w:hAnsi="Garamond"/>
          <w:sz w:val="28"/>
          <w:szCs w:val="28"/>
        </w:rPr>
        <w:t>collar or executi</w:t>
      </w:r>
      <w:r w:rsidR="00920322">
        <w:rPr>
          <w:rFonts w:ascii="Garamond" w:hAnsi="Garamond"/>
          <w:sz w:val="28"/>
          <w:szCs w:val="28"/>
        </w:rPr>
        <w:t>v</w:t>
      </w:r>
      <w:r w:rsidR="0033033D">
        <w:rPr>
          <w:rFonts w:ascii="Garamond" w:hAnsi="Garamond"/>
          <w:sz w:val="28"/>
          <w:szCs w:val="28"/>
        </w:rPr>
        <w:t>e worker to own a home</w:t>
      </w:r>
      <w:r w:rsidRPr="00D17962">
        <w:rPr>
          <w:rFonts w:ascii="Garamond" w:hAnsi="Garamond"/>
          <w:sz w:val="28"/>
          <w:szCs w:val="28"/>
        </w:rPr>
        <w:t>. What is the fate of the white and blue</w:t>
      </w:r>
      <w:r w:rsidR="00324AA1">
        <w:rPr>
          <w:rFonts w:ascii="Garamond" w:hAnsi="Garamond"/>
          <w:sz w:val="28"/>
          <w:szCs w:val="28"/>
        </w:rPr>
        <w:t>-</w:t>
      </w:r>
      <w:r w:rsidRPr="00D17962">
        <w:rPr>
          <w:rFonts w:ascii="Garamond" w:hAnsi="Garamond"/>
          <w:sz w:val="28"/>
          <w:szCs w:val="28"/>
        </w:rPr>
        <w:t>collar workers? What is the fate of the potential homeowner?</w:t>
      </w:r>
    </w:p>
    <w:p w:rsidR="00CB3317" w:rsidRPr="00D17962" w:rsidRDefault="00CB3317" w:rsidP="00E8579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D17962">
        <w:rPr>
          <w:rFonts w:ascii="Garamond" w:hAnsi="Garamond"/>
          <w:sz w:val="28"/>
          <w:szCs w:val="28"/>
        </w:rPr>
        <w:t xml:space="preserve">Don’t worry, somebody was thinking of them all along. </w:t>
      </w:r>
      <w:r w:rsidR="00B25FCE" w:rsidRPr="00D17962">
        <w:rPr>
          <w:rFonts w:ascii="Garamond" w:hAnsi="Garamond"/>
          <w:sz w:val="28"/>
          <w:szCs w:val="28"/>
        </w:rPr>
        <w:t>Finally, the solution is here</w:t>
      </w:r>
      <w:r w:rsidR="00324AA1">
        <w:rPr>
          <w:rFonts w:ascii="Garamond" w:hAnsi="Garamond"/>
          <w:sz w:val="28"/>
          <w:szCs w:val="28"/>
        </w:rPr>
        <w:t>,</w:t>
      </w:r>
      <w:r w:rsidR="00B25FCE" w:rsidRPr="00D17962">
        <w:rPr>
          <w:rFonts w:ascii="Garamond" w:hAnsi="Garamond"/>
          <w:sz w:val="28"/>
          <w:szCs w:val="28"/>
        </w:rPr>
        <w:t xml:space="preserve"> and it’</w:t>
      </w:r>
      <w:r w:rsidR="00484400">
        <w:rPr>
          <w:rFonts w:ascii="Garamond" w:hAnsi="Garamond"/>
          <w:sz w:val="28"/>
          <w:szCs w:val="28"/>
        </w:rPr>
        <w:t>s all about the BCP Estate Interna</w:t>
      </w:r>
      <w:r w:rsidR="00B25FCE" w:rsidRPr="00D17962">
        <w:rPr>
          <w:rFonts w:ascii="Garamond" w:hAnsi="Garamond"/>
          <w:sz w:val="28"/>
          <w:szCs w:val="28"/>
        </w:rPr>
        <w:t>tional Rent-to-Own Solution. This is one solution that has come to change the narrative of every potential homeowner. You can now buy that home, and it all start</w:t>
      </w:r>
      <w:r w:rsidR="00324AA1">
        <w:rPr>
          <w:rFonts w:ascii="Garamond" w:hAnsi="Garamond"/>
          <w:sz w:val="28"/>
          <w:szCs w:val="28"/>
        </w:rPr>
        <w:t>s</w:t>
      </w:r>
      <w:r w:rsidR="00B25FCE" w:rsidRPr="00D17962">
        <w:rPr>
          <w:rFonts w:ascii="Garamond" w:hAnsi="Garamond"/>
          <w:sz w:val="28"/>
          <w:szCs w:val="28"/>
        </w:rPr>
        <w:t xml:space="preserve"> with paying rent. What’s more?</w:t>
      </w:r>
      <w:r w:rsidR="003746A6">
        <w:rPr>
          <w:rFonts w:ascii="Garamond" w:hAnsi="Garamond"/>
          <w:sz w:val="28"/>
          <w:szCs w:val="28"/>
        </w:rPr>
        <w:t xml:space="preserve"> This Rent-to-Own (R2O) model differs from others as it</w:t>
      </w:r>
      <w:r w:rsidR="006E471B">
        <w:rPr>
          <w:rFonts w:ascii="Garamond" w:hAnsi="Garamond"/>
          <w:sz w:val="28"/>
          <w:szCs w:val="28"/>
        </w:rPr>
        <w:t xml:space="preserve"> is a customers’</w:t>
      </w:r>
      <w:bookmarkStart w:id="0" w:name="_GoBack"/>
      <w:bookmarkEnd w:id="0"/>
      <w:r w:rsidR="003746A6">
        <w:rPr>
          <w:rFonts w:ascii="Garamond" w:hAnsi="Garamond"/>
          <w:sz w:val="28"/>
          <w:szCs w:val="28"/>
        </w:rPr>
        <w:t xml:space="preserve"> </w:t>
      </w:r>
      <w:r w:rsidR="006E471B">
        <w:rPr>
          <w:rFonts w:ascii="Garamond" w:hAnsi="Garamond"/>
          <w:sz w:val="28"/>
          <w:szCs w:val="28"/>
        </w:rPr>
        <w:t xml:space="preserve">focused model that </w:t>
      </w:r>
      <w:r w:rsidR="003746A6">
        <w:rPr>
          <w:rFonts w:ascii="Garamond" w:hAnsi="Garamond"/>
          <w:sz w:val="28"/>
          <w:szCs w:val="28"/>
        </w:rPr>
        <w:t>enables you to own a house</w:t>
      </w:r>
      <w:r w:rsidR="00B25FCE" w:rsidRPr="00D17962">
        <w:rPr>
          <w:rFonts w:ascii="Garamond" w:hAnsi="Garamond"/>
          <w:sz w:val="28"/>
          <w:szCs w:val="28"/>
        </w:rPr>
        <w:t xml:space="preserve"> without the </w:t>
      </w:r>
      <w:r w:rsidR="00702A4C">
        <w:rPr>
          <w:rFonts w:ascii="Garamond" w:hAnsi="Garamond"/>
          <w:sz w:val="28"/>
          <w:szCs w:val="28"/>
        </w:rPr>
        <w:t>problems</w:t>
      </w:r>
      <w:r w:rsidR="00B25FCE" w:rsidRPr="00D17962">
        <w:rPr>
          <w:rFonts w:ascii="Garamond" w:hAnsi="Garamond"/>
          <w:sz w:val="28"/>
          <w:szCs w:val="28"/>
        </w:rPr>
        <w:t xml:space="preserve"> of high interests and complicated Loan-to-Value requirements.</w:t>
      </w:r>
    </w:p>
    <w:p w:rsidR="00B25FCE" w:rsidRPr="00D17962" w:rsidRDefault="00B25FCE" w:rsidP="00E8579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D17962">
        <w:rPr>
          <w:rFonts w:ascii="Garamond" w:hAnsi="Garamond"/>
          <w:sz w:val="28"/>
          <w:szCs w:val="28"/>
        </w:rPr>
        <w:t xml:space="preserve">I know you want to know how? So let’s get right into it. The BCP Rent-to-Own solutions allow a prospective homeowner to rent a home with an option to buy after a specified period—say two (2) or three (3) years. Now, this is not about affording you </w:t>
      </w:r>
      <w:r w:rsidRPr="00D17962">
        <w:rPr>
          <w:rFonts w:ascii="Garamond" w:hAnsi="Garamond"/>
          <w:sz w:val="28"/>
          <w:szCs w:val="28"/>
        </w:rPr>
        <w:lastRenderedPageBreak/>
        <w:t>the time to purchase a home at the end of a rental contract. This is about helping you build a track record that enables you to qualify for a mortgage.</w:t>
      </w:r>
      <w:r w:rsidR="00782B65" w:rsidRPr="00D17962">
        <w:rPr>
          <w:rFonts w:ascii="Garamond" w:hAnsi="Garamond"/>
          <w:sz w:val="28"/>
          <w:szCs w:val="28"/>
        </w:rPr>
        <w:t xml:space="preserve"> You live in a rented apartment while we build the metrics needed for a mortgage for you.</w:t>
      </w:r>
      <w:r w:rsidR="006A09B0" w:rsidRPr="00D17962">
        <w:rPr>
          <w:rFonts w:ascii="Garamond" w:hAnsi="Garamond"/>
          <w:sz w:val="28"/>
          <w:szCs w:val="28"/>
        </w:rPr>
        <w:t xml:space="preserve"> Own a home without hassle. It is that simple.</w:t>
      </w:r>
    </w:p>
    <w:p w:rsidR="00920322" w:rsidRDefault="006A09B0" w:rsidP="00E8579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D17962">
        <w:rPr>
          <w:rFonts w:ascii="Garamond" w:hAnsi="Garamond"/>
          <w:sz w:val="28"/>
          <w:szCs w:val="28"/>
        </w:rPr>
        <w:t xml:space="preserve">What are we offering you, in essence? Affordable and easy home ownership regardless of your </w:t>
      </w:r>
      <w:r w:rsidR="00920322">
        <w:rPr>
          <w:rFonts w:ascii="Garamond" w:hAnsi="Garamond"/>
          <w:sz w:val="28"/>
          <w:szCs w:val="28"/>
        </w:rPr>
        <w:t>payment history or credit score; a chance to build a credit profile worthy of securing a mortgage; two (2) to three (3) years for you to work with the bank to own your dream home. Here is the cherry on top; you stand to lose NOTHING. Our unique and rewarding model only ensures that you gain, no loss.</w:t>
      </w:r>
      <w:r w:rsidRPr="00D17962">
        <w:rPr>
          <w:rFonts w:ascii="Garamond" w:hAnsi="Garamond"/>
          <w:sz w:val="28"/>
          <w:szCs w:val="28"/>
        </w:rPr>
        <w:t xml:space="preserve"> </w:t>
      </w:r>
    </w:p>
    <w:p w:rsidR="006A09B0" w:rsidRPr="00D17962" w:rsidRDefault="006A09B0" w:rsidP="00E8579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D17962">
        <w:rPr>
          <w:rFonts w:ascii="Garamond" w:hAnsi="Garamond"/>
          <w:sz w:val="28"/>
          <w:szCs w:val="28"/>
        </w:rPr>
        <w:t>Isn’t it easy? The good times of your dreams are here. Wouldn’t you rather take it?</w:t>
      </w:r>
      <w:r w:rsidR="00920322">
        <w:rPr>
          <w:rFonts w:ascii="Garamond" w:hAnsi="Garamond"/>
          <w:sz w:val="28"/>
          <w:szCs w:val="28"/>
        </w:rPr>
        <w:t xml:space="preserve"> Talk to us today, and let’s get you started on the brief journey to owning your dream home.</w:t>
      </w:r>
    </w:p>
    <w:sectPr w:rsidR="006A09B0" w:rsidRPr="00D179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DAztTQzsjQyNjFX0lEKTi0uzszPAykwqwUA2GUBWiwAAAA="/>
  </w:docVars>
  <w:rsids>
    <w:rsidRoot w:val="00E85796"/>
    <w:rsid w:val="00324AA1"/>
    <w:rsid w:val="0033033D"/>
    <w:rsid w:val="003746A6"/>
    <w:rsid w:val="004467EA"/>
    <w:rsid w:val="00484400"/>
    <w:rsid w:val="004D1D79"/>
    <w:rsid w:val="00612FBC"/>
    <w:rsid w:val="0069069A"/>
    <w:rsid w:val="006A09B0"/>
    <w:rsid w:val="006E471B"/>
    <w:rsid w:val="00700131"/>
    <w:rsid w:val="00702A4C"/>
    <w:rsid w:val="00782B65"/>
    <w:rsid w:val="008629A9"/>
    <w:rsid w:val="008938B7"/>
    <w:rsid w:val="00920322"/>
    <w:rsid w:val="00970E6D"/>
    <w:rsid w:val="00B25FCE"/>
    <w:rsid w:val="00B45EE4"/>
    <w:rsid w:val="00CB3317"/>
    <w:rsid w:val="00D17962"/>
    <w:rsid w:val="00E20C61"/>
    <w:rsid w:val="00E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7CAC"/>
  <w15:chartTrackingRefBased/>
  <w15:docId w15:val="{FD05DED2-5B23-42E3-BAAF-81099E2F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IcP</dc:creator>
  <cp:keywords/>
  <dc:description/>
  <cp:lastModifiedBy>IcP</cp:lastModifiedBy>
  <cp:revision>9</cp:revision>
  <dcterms:created xsi:type="dcterms:W3CDTF">2021-04-27T12:37:00Z</dcterms:created>
  <dcterms:modified xsi:type="dcterms:W3CDTF">2021-05-01T08:41:00Z</dcterms:modified>
</cp:coreProperties>
</file>