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F8" w:rsidRPr="00AE30A2" w:rsidRDefault="002E21A0" w:rsidP="00605B3F">
      <w:pPr>
        <w:rPr>
          <w:rFonts w:asciiTheme="minorHAnsi" w:hAnsiTheme="minorHAnsi" w:cs="Arial"/>
          <w:b/>
          <w:szCs w:val="22"/>
          <w:u w:val="single"/>
        </w:rPr>
      </w:pPr>
      <w:r w:rsidRPr="00AE30A2">
        <w:rPr>
          <w:rFonts w:asciiTheme="minorHAnsi" w:hAnsiTheme="minorHAnsi" w:cs="Arial"/>
          <w:b/>
          <w:szCs w:val="22"/>
          <w:u w:val="single"/>
        </w:rPr>
        <w:t xml:space="preserve">Brief </w:t>
      </w:r>
      <w:r w:rsidR="00FF28F8" w:rsidRPr="00AE30A2">
        <w:rPr>
          <w:rFonts w:asciiTheme="minorHAnsi" w:hAnsiTheme="minorHAnsi" w:cs="Arial"/>
          <w:b/>
          <w:szCs w:val="22"/>
          <w:u w:val="single"/>
        </w:rPr>
        <w:t>Profile</w:t>
      </w:r>
    </w:p>
    <w:p w:rsidR="000C3938" w:rsidRPr="000C3938" w:rsidRDefault="008036A4" w:rsidP="000C3938">
      <w:pPr>
        <w:pStyle w:val="ListParagraph"/>
        <w:numPr>
          <w:ilvl w:val="0"/>
          <w:numId w:val="32"/>
        </w:numPr>
        <w:spacing w:line="276" w:lineRule="auto"/>
        <w:rPr>
          <w:rFonts w:asciiTheme="minorHAnsi" w:eastAsia="Arial Unicode MS" w:hAnsiTheme="minorHAnsi" w:cs="Tahoma"/>
          <w:color w:val="auto"/>
          <w:szCs w:val="22"/>
        </w:rPr>
      </w:pPr>
      <w:r w:rsidRPr="000C3938">
        <w:rPr>
          <w:rFonts w:asciiTheme="minorHAnsi" w:hAnsiTheme="minorHAnsi" w:cs="Tahoma"/>
          <w:color w:val="auto"/>
          <w:szCs w:val="22"/>
        </w:rPr>
        <w:t xml:space="preserve">A result oriented professional with </w:t>
      </w:r>
      <w:r w:rsidR="00C06313">
        <w:rPr>
          <w:rFonts w:asciiTheme="minorHAnsi" w:hAnsiTheme="minorHAnsi" w:cs="Tahoma"/>
          <w:color w:val="auto"/>
          <w:szCs w:val="22"/>
        </w:rPr>
        <w:t>10</w:t>
      </w:r>
      <w:r w:rsidR="00605B3F" w:rsidRPr="000C3938">
        <w:rPr>
          <w:rFonts w:asciiTheme="minorHAnsi" w:hAnsiTheme="minorHAnsi" w:cs="Tahoma"/>
          <w:color w:val="auto"/>
          <w:szCs w:val="22"/>
        </w:rPr>
        <w:t xml:space="preserve"> years of experience in </w:t>
      </w:r>
      <w:r w:rsidR="00302481" w:rsidRPr="000C3938">
        <w:rPr>
          <w:rFonts w:asciiTheme="minorHAnsi" w:hAnsiTheme="minorHAnsi" w:cs="Tahoma"/>
          <w:color w:val="auto"/>
          <w:szCs w:val="22"/>
        </w:rPr>
        <w:t>development</w:t>
      </w:r>
      <w:r w:rsidR="00011C1E" w:rsidRPr="000C3938">
        <w:rPr>
          <w:rFonts w:asciiTheme="minorHAnsi" w:hAnsiTheme="minorHAnsi" w:cs="Tahoma"/>
          <w:color w:val="auto"/>
          <w:szCs w:val="22"/>
        </w:rPr>
        <w:t xml:space="preserve"> &amp; enhancement</w:t>
      </w:r>
      <w:r w:rsidR="00302481" w:rsidRPr="000C3938">
        <w:rPr>
          <w:rFonts w:asciiTheme="minorHAnsi" w:hAnsiTheme="minorHAnsi" w:cs="Tahoma"/>
          <w:color w:val="auto"/>
          <w:szCs w:val="22"/>
        </w:rPr>
        <w:t xml:space="preserve"> of Enterprise applications using J2EE</w:t>
      </w:r>
      <w:r w:rsidR="00F37E8C">
        <w:rPr>
          <w:rFonts w:asciiTheme="minorHAnsi" w:hAnsiTheme="minorHAnsi" w:cs="Tahoma"/>
          <w:color w:val="auto"/>
          <w:szCs w:val="22"/>
        </w:rPr>
        <w:t xml:space="preserve"> and cloud</w:t>
      </w:r>
      <w:r w:rsidR="00302481" w:rsidRPr="000C3938">
        <w:rPr>
          <w:rFonts w:asciiTheme="minorHAnsi" w:hAnsiTheme="minorHAnsi" w:cs="Tahoma"/>
          <w:color w:val="auto"/>
          <w:szCs w:val="22"/>
        </w:rPr>
        <w:t xml:space="preserve"> technologies</w:t>
      </w:r>
      <w:r w:rsidR="00605B3F" w:rsidRPr="000C3938">
        <w:rPr>
          <w:rFonts w:asciiTheme="minorHAnsi" w:hAnsiTheme="minorHAnsi" w:cs="Tahoma"/>
          <w:color w:val="auto"/>
          <w:szCs w:val="22"/>
        </w:rPr>
        <w:t>.</w:t>
      </w:r>
      <w:r w:rsidR="00752043" w:rsidRPr="000C3938">
        <w:rPr>
          <w:rFonts w:asciiTheme="minorHAnsi" w:hAnsiTheme="minorHAnsi" w:cs="Tahoma"/>
          <w:color w:val="auto"/>
          <w:szCs w:val="22"/>
        </w:rPr>
        <w:t xml:space="preserve"> </w:t>
      </w:r>
    </w:p>
    <w:p w:rsidR="00AD6A0C" w:rsidRPr="00F37E8C" w:rsidRDefault="00752043" w:rsidP="000C3938">
      <w:pPr>
        <w:pStyle w:val="ListParagraph"/>
        <w:numPr>
          <w:ilvl w:val="0"/>
          <w:numId w:val="32"/>
        </w:numPr>
        <w:spacing w:line="276" w:lineRule="auto"/>
        <w:rPr>
          <w:rFonts w:asciiTheme="minorHAnsi" w:eastAsia="Arial Unicode MS" w:hAnsiTheme="minorHAnsi" w:cs="Tahoma"/>
          <w:color w:val="auto"/>
          <w:szCs w:val="22"/>
        </w:rPr>
      </w:pPr>
      <w:r w:rsidRPr="000C3938">
        <w:rPr>
          <w:rFonts w:asciiTheme="minorHAnsi" w:hAnsiTheme="minorHAnsi" w:cs="Tahoma"/>
          <w:color w:val="auto"/>
          <w:szCs w:val="22"/>
        </w:rPr>
        <w:t xml:space="preserve"> </w:t>
      </w:r>
      <w:r w:rsidR="000C3938">
        <w:rPr>
          <w:rFonts w:asciiTheme="minorHAnsi" w:hAnsiTheme="minorHAnsi" w:cs="Tahoma"/>
          <w:color w:val="auto"/>
          <w:szCs w:val="22"/>
        </w:rPr>
        <w:t>W</w:t>
      </w:r>
      <w:r w:rsidRPr="000C3938">
        <w:rPr>
          <w:rFonts w:asciiTheme="minorHAnsi" w:hAnsiTheme="minorHAnsi" w:cs="Tahoma"/>
          <w:color w:val="auto"/>
          <w:szCs w:val="22"/>
        </w:rPr>
        <w:t xml:space="preserve">orked extensively in </w:t>
      </w:r>
      <w:r w:rsidR="00C820C9" w:rsidRPr="000C3938">
        <w:rPr>
          <w:rFonts w:asciiTheme="minorHAnsi" w:hAnsiTheme="minorHAnsi" w:cs="Tahoma"/>
          <w:color w:val="auto"/>
          <w:szCs w:val="22"/>
        </w:rPr>
        <w:t xml:space="preserve">server side </w:t>
      </w:r>
      <w:r w:rsidR="00D50692" w:rsidRPr="000C3938">
        <w:rPr>
          <w:rFonts w:asciiTheme="minorHAnsi" w:hAnsiTheme="minorHAnsi" w:cs="Tahoma"/>
          <w:color w:val="auto"/>
          <w:szCs w:val="22"/>
        </w:rPr>
        <w:t>frameworks</w:t>
      </w:r>
      <w:r w:rsidR="006D04ED" w:rsidRPr="000C3938">
        <w:rPr>
          <w:rFonts w:asciiTheme="minorHAnsi" w:hAnsiTheme="minorHAnsi" w:cs="Tahoma"/>
          <w:color w:val="auto"/>
          <w:szCs w:val="22"/>
        </w:rPr>
        <w:t xml:space="preserve"> and technologies</w:t>
      </w:r>
      <w:r w:rsidR="00D50692" w:rsidRPr="000C3938">
        <w:rPr>
          <w:rFonts w:asciiTheme="minorHAnsi" w:hAnsiTheme="minorHAnsi" w:cs="Tahoma"/>
          <w:color w:val="auto"/>
          <w:szCs w:val="22"/>
        </w:rPr>
        <w:t xml:space="preserve"> </w:t>
      </w:r>
      <w:r w:rsidR="00C820C9" w:rsidRPr="000C3938">
        <w:rPr>
          <w:rFonts w:asciiTheme="minorHAnsi" w:hAnsiTheme="minorHAnsi" w:cs="Tahoma"/>
          <w:color w:val="auto"/>
          <w:szCs w:val="22"/>
        </w:rPr>
        <w:t xml:space="preserve">such as </w:t>
      </w:r>
      <w:r w:rsidRPr="000C3938">
        <w:rPr>
          <w:rFonts w:asciiTheme="minorHAnsi" w:hAnsiTheme="minorHAnsi" w:cs="Tahoma"/>
          <w:color w:val="auto"/>
          <w:szCs w:val="22"/>
        </w:rPr>
        <w:t>EJB,</w:t>
      </w:r>
      <w:r w:rsidR="000A17F0" w:rsidRPr="000C3938">
        <w:rPr>
          <w:rFonts w:asciiTheme="minorHAnsi" w:hAnsiTheme="minorHAnsi" w:cs="Tahoma"/>
          <w:color w:val="auto"/>
          <w:szCs w:val="22"/>
        </w:rPr>
        <w:t xml:space="preserve"> </w:t>
      </w:r>
      <w:r w:rsidRPr="000C3938">
        <w:rPr>
          <w:rFonts w:asciiTheme="minorHAnsi" w:hAnsiTheme="minorHAnsi" w:cs="Tahoma"/>
          <w:color w:val="auto"/>
          <w:szCs w:val="22"/>
        </w:rPr>
        <w:t xml:space="preserve">Hibernate, </w:t>
      </w:r>
      <w:r w:rsidR="00D93E34">
        <w:rPr>
          <w:rFonts w:asciiTheme="minorHAnsi" w:hAnsiTheme="minorHAnsi" w:cs="Tahoma"/>
          <w:color w:val="auto"/>
          <w:szCs w:val="22"/>
        </w:rPr>
        <w:t>spring jdbc</w:t>
      </w:r>
      <w:r w:rsidR="00151BD5">
        <w:rPr>
          <w:rFonts w:asciiTheme="minorHAnsi" w:hAnsiTheme="minorHAnsi" w:cs="Tahoma"/>
          <w:color w:val="auto"/>
          <w:szCs w:val="22"/>
        </w:rPr>
        <w:t xml:space="preserve">, </w:t>
      </w:r>
      <w:r w:rsidRPr="000C3938">
        <w:rPr>
          <w:rFonts w:asciiTheme="minorHAnsi" w:hAnsiTheme="minorHAnsi" w:cs="Tahoma"/>
          <w:color w:val="auto"/>
          <w:szCs w:val="22"/>
        </w:rPr>
        <w:t xml:space="preserve">SOAP, REST, XML, Web Sphere, </w:t>
      </w:r>
      <w:r w:rsidR="000A17F0" w:rsidRPr="000C3938">
        <w:rPr>
          <w:rFonts w:asciiTheme="minorHAnsi" w:hAnsiTheme="minorHAnsi" w:cs="Tahoma"/>
          <w:color w:val="auto"/>
          <w:szCs w:val="22"/>
        </w:rPr>
        <w:t>WebLogic,</w:t>
      </w:r>
      <w:r w:rsidRPr="000C3938">
        <w:rPr>
          <w:rFonts w:asciiTheme="minorHAnsi" w:hAnsiTheme="minorHAnsi" w:cs="Tahoma"/>
          <w:color w:val="auto"/>
          <w:szCs w:val="22"/>
        </w:rPr>
        <w:t xml:space="preserve"> Jboss and well versed with SQL</w:t>
      </w:r>
      <w:r w:rsidR="00353593" w:rsidRPr="000C3938">
        <w:rPr>
          <w:rFonts w:asciiTheme="minorHAnsi" w:hAnsiTheme="minorHAnsi" w:cs="Tahoma"/>
          <w:color w:val="auto"/>
          <w:szCs w:val="22"/>
        </w:rPr>
        <w:t xml:space="preserve"> and Oracle</w:t>
      </w:r>
      <w:r w:rsidRPr="000C3938">
        <w:rPr>
          <w:rFonts w:asciiTheme="minorHAnsi" w:hAnsiTheme="minorHAnsi" w:cs="Tahoma"/>
          <w:color w:val="auto"/>
          <w:szCs w:val="22"/>
        </w:rPr>
        <w:t xml:space="preserve"> databases. </w:t>
      </w:r>
    </w:p>
    <w:p w:rsidR="00F37E8C" w:rsidRPr="00AD6A0C" w:rsidRDefault="008B5886" w:rsidP="000C3938">
      <w:pPr>
        <w:pStyle w:val="ListParagraph"/>
        <w:numPr>
          <w:ilvl w:val="0"/>
          <w:numId w:val="32"/>
        </w:numPr>
        <w:spacing w:line="276" w:lineRule="auto"/>
        <w:rPr>
          <w:rFonts w:asciiTheme="minorHAnsi" w:eastAsia="Arial Unicode MS" w:hAnsiTheme="minorHAnsi" w:cs="Tahoma"/>
          <w:color w:val="auto"/>
          <w:szCs w:val="22"/>
        </w:rPr>
      </w:pPr>
      <w:r>
        <w:rPr>
          <w:rFonts w:asciiTheme="minorHAnsi" w:eastAsia="Arial Unicode MS" w:hAnsiTheme="minorHAnsi" w:cs="Tahoma"/>
          <w:color w:val="auto"/>
          <w:szCs w:val="22"/>
        </w:rPr>
        <w:t>Currently working with cloud native server less technologies</w:t>
      </w:r>
      <w:r w:rsidR="00A814DE">
        <w:rPr>
          <w:rFonts w:asciiTheme="minorHAnsi" w:eastAsia="Arial Unicode MS" w:hAnsiTheme="minorHAnsi" w:cs="Tahoma"/>
          <w:color w:val="auto"/>
          <w:szCs w:val="22"/>
        </w:rPr>
        <w:t xml:space="preserve"> </w:t>
      </w:r>
      <w:r w:rsidR="008232A4">
        <w:rPr>
          <w:rFonts w:asciiTheme="minorHAnsi" w:eastAsia="Arial Unicode MS" w:hAnsiTheme="minorHAnsi" w:cs="Tahoma"/>
          <w:color w:val="auto"/>
          <w:szCs w:val="22"/>
        </w:rPr>
        <w:t xml:space="preserve">applying </w:t>
      </w:r>
      <w:r w:rsidR="005740E4">
        <w:rPr>
          <w:rFonts w:asciiTheme="minorHAnsi" w:eastAsia="Arial Unicode MS" w:hAnsiTheme="minorHAnsi" w:cs="Tahoma"/>
          <w:color w:val="auto"/>
          <w:szCs w:val="22"/>
        </w:rPr>
        <w:t>Micro services</w:t>
      </w:r>
      <w:r w:rsidR="008232A4">
        <w:rPr>
          <w:rFonts w:asciiTheme="minorHAnsi" w:eastAsia="Arial Unicode MS" w:hAnsiTheme="minorHAnsi" w:cs="Tahoma"/>
          <w:color w:val="auto"/>
          <w:szCs w:val="22"/>
        </w:rPr>
        <w:t xml:space="preserve"> Architecture </w:t>
      </w:r>
      <w:r w:rsidR="00A814DE">
        <w:rPr>
          <w:rFonts w:asciiTheme="minorHAnsi" w:eastAsia="Arial Unicode MS" w:hAnsiTheme="minorHAnsi" w:cs="Tahoma"/>
          <w:color w:val="auto"/>
          <w:szCs w:val="22"/>
        </w:rPr>
        <w:t>using spring boot, AWS</w:t>
      </w:r>
      <w:r>
        <w:rPr>
          <w:rFonts w:asciiTheme="minorHAnsi" w:eastAsia="Arial Unicode MS" w:hAnsiTheme="minorHAnsi" w:cs="Tahoma"/>
          <w:color w:val="auto"/>
          <w:szCs w:val="22"/>
        </w:rPr>
        <w:t xml:space="preserve"> Lambda functions, </w:t>
      </w:r>
      <w:r w:rsidR="008232A4">
        <w:rPr>
          <w:rFonts w:asciiTheme="minorHAnsi" w:eastAsia="Arial Unicode MS" w:hAnsiTheme="minorHAnsi" w:cs="Tahoma"/>
          <w:color w:val="auto"/>
          <w:szCs w:val="22"/>
        </w:rPr>
        <w:t>Dynamo DB</w:t>
      </w:r>
      <w:r>
        <w:rPr>
          <w:rFonts w:asciiTheme="minorHAnsi" w:eastAsia="Arial Unicode MS" w:hAnsiTheme="minorHAnsi" w:cs="Tahoma"/>
          <w:color w:val="auto"/>
          <w:szCs w:val="22"/>
        </w:rPr>
        <w:t>, S3, Kinesis streams.</w:t>
      </w:r>
    </w:p>
    <w:p w:rsidR="00FF28F8" w:rsidRPr="00AE30A2" w:rsidRDefault="00605B3F" w:rsidP="00605B3F">
      <w:pPr>
        <w:rPr>
          <w:rFonts w:asciiTheme="minorHAnsi" w:hAnsiTheme="minorHAnsi" w:cs="Arial"/>
          <w:b/>
          <w:szCs w:val="22"/>
          <w:u w:val="single"/>
        </w:rPr>
      </w:pPr>
      <w:r w:rsidRPr="00AE30A2">
        <w:rPr>
          <w:rFonts w:asciiTheme="minorHAnsi" w:hAnsiTheme="minorHAnsi" w:cs="Arial"/>
          <w:b/>
          <w:szCs w:val="22"/>
          <w:u w:val="single"/>
        </w:rPr>
        <w:t>Technical Skills</w:t>
      </w:r>
    </w:p>
    <w:tbl>
      <w:tblPr>
        <w:tblW w:w="9450" w:type="dxa"/>
        <w:tblInd w:w="108" w:type="dxa"/>
        <w:tblLayout w:type="fixed"/>
        <w:tblLook w:val="04A0" w:firstRow="1" w:lastRow="0" w:firstColumn="1" w:lastColumn="0" w:noHBand="0" w:noVBand="1"/>
      </w:tblPr>
      <w:tblGrid>
        <w:gridCol w:w="3960"/>
        <w:gridCol w:w="5490"/>
      </w:tblGrid>
      <w:tr w:rsidR="00605B3F" w:rsidRPr="00AE30A2"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b/>
                <w:color w:val="auto"/>
                <w:szCs w:val="22"/>
              </w:rPr>
            </w:pPr>
            <w:r w:rsidRPr="00AE30A2">
              <w:rPr>
                <w:rFonts w:asciiTheme="minorHAnsi" w:hAnsiTheme="minorHAnsi"/>
                <w:b/>
                <w:bCs/>
                <w:color w:val="auto"/>
                <w:szCs w:val="22"/>
              </w:rPr>
              <w:t>Languages</w:t>
            </w:r>
          </w:p>
        </w:tc>
        <w:tc>
          <w:tcPr>
            <w:tcW w:w="549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rsidP="000645E2">
            <w:pPr>
              <w:widowControl w:val="0"/>
              <w:tabs>
                <w:tab w:val="left" w:pos="360"/>
              </w:tabs>
              <w:suppressAutoHyphens/>
              <w:autoSpaceDE w:val="0"/>
              <w:autoSpaceDN w:val="0"/>
              <w:adjustRightInd w:val="0"/>
              <w:ind w:left="216" w:hanging="216"/>
              <w:rPr>
                <w:rFonts w:asciiTheme="minorHAnsi" w:hAnsiTheme="minorHAnsi" w:cs="Arial"/>
                <w:color w:val="auto"/>
                <w:szCs w:val="22"/>
              </w:rPr>
            </w:pPr>
            <w:r w:rsidRPr="00AE30A2">
              <w:rPr>
                <w:rFonts w:asciiTheme="minorHAnsi" w:hAnsiTheme="minorHAnsi"/>
                <w:color w:val="auto"/>
                <w:szCs w:val="22"/>
              </w:rPr>
              <w:t>JAVA</w:t>
            </w:r>
          </w:p>
        </w:tc>
      </w:tr>
      <w:tr w:rsidR="00605B3F" w:rsidRPr="00AE30A2"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b/>
                <w:color w:val="auto"/>
                <w:szCs w:val="22"/>
              </w:rPr>
            </w:pPr>
            <w:r w:rsidRPr="00AE30A2">
              <w:rPr>
                <w:rFonts w:asciiTheme="minorHAnsi" w:hAnsiTheme="minorHAnsi"/>
                <w:b/>
                <w:bCs/>
                <w:color w:val="auto"/>
                <w:szCs w:val="22"/>
                <w:lang w:val="fr-FR"/>
              </w:rPr>
              <w:t>Databases</w:t>
            </w:r>
          </w:p>
        </w:tc>
        <w:tc>
          <w:tcPr>
            <w:tcW w:w="549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bCs/>
                <w:color w:val="auto"/>
                <w:szCs w:val="22"/>
              </w:rPr>
            </w:pPr>
            <w:r w:rsidRPr="00AE30A2">
              <w:rPr>
                <w:rFonts w:asciiTheme="minorHAnsi" w:hAnsiTheme="minorHAnsi"/>
                <w:color w:val="auto"/>
                <w:szCs w:val="22"/>
              </w:rPr>
              <w:t>SQL Server, Oracle</w:t>
            </w:r>
          </w:p>
        </w:tc>
      </w:tr>
      <w:tr w:rsidR="00605B3F" w:rsidRPr="00AE30A2"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b/>
                <w:bCs/>
                <w:color w:val="auto"/>
                <w:szCs w:val="22"/>
                <w:lang w:val="fr-FR"/>
              </w:rPr>
            </w:pPr>
            <w:r w:rsidRPr="00AE30A2">
              <w:rPr>
                <w:rFonts w:asciiTheme="minorHAnsi" w:hAnsiTheme="minorHAnsi"/>
                <w:b/>
                <w:bCs/>
                <w:color w:val="auto"/>
                <w:szCs w:val="22"/>
                <w:lang w:val="fr-FR"/>
              </w:rPr>
              <w:t>Framework</w:t>
            </w:r>
          </w:p>
        </w:tc>
        <w:tc>
          <w:tcPr>
            <w:tcW w:w="5490" w:type="dxa"/>
            <w:tcBorders>
              <w:top w:val="single" w:sz="6" w:space="0" w:color="auto"/>
              <w:left w:val="single" w:sz="6" w:space="0" w:color="auto"/>
              <w:bottom w:val="single" w:sz="6" w:space="0" w:color="auto"/>
              <w:right w:val="single" w:sz="6" w:space="0" w:color="auto"/>
            </w:tcBorders>
            <w:vAlign w:val="center"/>
            <w:hideMark/>
          </w:tcPr>
          <w:p w:rsidR="00047DE6" w:rsidRDefault="00AC26F3" w:rsidP="00047DE6">
            <w:pPr>
              <w:widowControl w:val="0"/>
              <w:tabs>
                <w:tab w:val="left" w:pos="360"/>
              </w:tabs>
              <w:suppressAutoHyphens/>
              <w:autoSpaceDE w:val="0"/>
              <w:autoSpaceDN w:val="0"/>
              <w:adjustRightInd w:val="0"/>
              <w:ind w:left="216" w:hanging="216"/>
              <w:jc w:val="left"/>
              <w:rPr>
                <w:rFonts w:asciiTheme="minorHAnsi" w:hAnsiTheme="minorHAnsi"/>
                <w:color w:val="auto"/>
                <w:szCs w:val="22"/>
              </w:rPr>
            </w:pPr>
            <w:r>
              <w:rPr>
                <w:rFonts w:asciiTheme="minorHAnsi" w:hAnsiTheme="minorHAnsi"/>
                <w:color w:val="auto"/>
                <w:szCs w:val="22"/>
              </w:rPr>
              <w:t>EJB, Hibernate, SOAP, REST</w:t>
            </w:r>
            <w:r w:rsidR="00605B3F" w:rsidRPr="00AE30A2">
              <w:rPr>
                <w:rFonts w:asciiTheme="minorHAnsi" w:hAnsiTheme="minorHAnsi"/>
                <w:color w:val="auto"/>
                <w:szCs w:val="22"/>
              </w:rPr>
              <w:t xml:space="preserve">, </w:t>
            </w:r>
            <w:r w:rsidR="00A40088" w:rsidRPr="00AE30A2">
              <w:rPr>
                <w:rFonts w:asciiTheme="minorHAnsi" w:hAnsiTheme="minorHAnsi"/>
                <w:color w:val="auto"/>
                <w:szCs w:val="22"/>
              </w:rPr>
              <w:t>Web service</w:t>
            </w:r>
            <w:r w:rsidR="00897D32">
              <w:rPr>
                <w:rFonts w:asciiTheme="minorHAnsi" w:hAnsiTheme="minorHAnsi"/>
                <w:color w:val="auto"/>
                <w:szCs w:val="22"/>
              </w:rPr>
              <w:t xml:space="preserve">, </w:t>
            </w:r>
          </w:p>
          <w:p w:rsidR="00605B3F" w:rsidRPr="00AE30A2" w:rsidRDefault="00897D32" w:rsidP="00047DE6">
            <w:pPr>
              <w:widowControl w:val="0"/>
              <w:tabs>
                <w:tab w:val="left" w:pos="360"/>
              </w:tabs>
              <w:suppressAutoHyphens/>
              <w:autoSpaceDE w:val="0"/>
              <w:autoSpaceDN w:val="0"/>
              <w:adjustRightInd w:val="0"/>
              <w:ind w:left="216" w:hanging="216"/>
              <w:jc w:val="left"/>
              <w:rPr>
                <w:rFonts w:asciiTheme="minorHAnsi" w:hAnsiTheme="minorHAnsi" w:cs="Arial"/>
                <w:color w:val="auto"/>
                <w:szCs w:val="22"/>
              </w:rPr>
            </w:pPr>
            <w:r>
              <w:rPr>
                <w:rFonts w:asciiTheme="minorHAnsi" w:hAnsiTheme="minorHAnsi"/>
                <w:color w:val="auto"/>
                <w:szCs w:val="22"/>
              </w:rPr>
              <w:t>Spring</w:t>
            </w:r>
            <w:r w:rsidR="00DA4D59">
              <w:rPr>
                <w:rFonts w:asciiTheme="minorHAnsi" w:hAnsiTheme="minorHAnsi"/>
                <w:color w:val="auto"/>
                <w:szCs w:val="22"/>
              </w:rPr>
              <w:t xml:space="preserve"> jdbc</w:t>
            </w:r>
            <w:r w:rsidR="00047DE6">
              <w:rPr>
                <w:rFonts w:asciiTheme="minorHAnsi" w:hAnsiTheme="minorHAnsi"/>
                <w:color w:val="auto"/>
                <w:szCs w:val="22"/>
              </w:rPr>
              <w:t xml:space="preserve">, </w:t>
            </w:r>
            <w:r>
              <w:rPr>
                <w:rFonts w:asciiTheme="minorHAnsi" w:hAnsiTheme="minorHAnsi"/>
                <w:color w:val="auto"/>
                <w:szCs w:val="22"/>
              </w:rPr>
              <w:t>Spring boot</w:t>
            </w:r>
          </w:p>
        </w:tc>
      </w:tr>
      <w:tr w:rsidR="00605B3F" w:rsidRPr="00AE30A2"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b/>
                <w:bCs/>
                <w:color w:val="auto"/>
                <w:szCs w:val="22"/>
                <w:lang w:val="fr-FR"/>
              </w:rPr>
            </w:pPr>
            <w:r w:rsidRPr="00AE30A2">
              <w:rPr>
                <w:rFonts w:asciiTheme="minorHAnsi" w:hAnsiTheme="minorHAnsi"/>
                <w:b/>
                <w:bCs/>
                <w:color w:val="auto"/>
                <w:szCs w:val="22"/>
                <w:lang w:val="fr-FR"/>
              </w:rPr>
              <w:t>Application server</w:t>
            </w:r>
          </w:p>
        </w:tc>
        <w:tc>
          <w:tcPr>
            <w:tcW w:w="5490" w:type="dxa"/>
            <w:tcBorders>
              <w:top w:val="single" w:sz="6" w:space="0" w:color="auto"/>
              <w:left w:val="single" w:sz="6" w:space="0" w:color="auto"/>
              <w:bottom w:val="single" w:sz="6" w:space="0" w:color="auto"/>
              <w:right w:val="single" w:sz="6" w:space="0" w:color="auto"/>
            </w:tcBorders>
            <w:vAlign w:val="center"/>
            <w:hideMark/>
          </w:tcPr>
          <w:p w:rsidR="00605B3F" w:rsidRPr="00AE30A2" w:rsidRDefault="00605B3F">
            <w:pPr>
              <w:widowControl w:val="0"/>
              <w:tabs>
                <w:tab w:val="left" w:pos="360"/>
              </w:tabs>
              <w:suppressAutoHyphens/>
              <w:autoSpaceDE w:val="0"/>
              <w:autoSpaceDN w:val="0"/>
              <w:adjustRightInd w:val="0"/>
              <w:ind w:left="216" w:hanging="216"/>
              <w:rPr>
                <w:rFonts w:asciiTheme="minorHAnsi" w:hAnsiTheme="minorHAnsi" w:cs="Arial"/>
                <w:color w:val="auto"/>
                <w:szCs w:val="22"/>
              </w:rPr>
            </w:pPr>
            <w:r w:rsidRPr="00AE30A2">
              <w:rPr>
                <w:rFonts w:asciiTheme="minorHAnsi" w:hAnsiTheme="minorHAnsi"/>
                <w:color w:val="auto"/>
                <w:szCs w:val="22"/>
              </w:rPr>
              <w:t xml:space="preserve">IBM WebSphere, JBoss –Wildfly </w:t>
            </w:r>
            <w:r w:rsidR="00F93058">
              <w:rPr>
                <w:rFonts w:asciiTheme="minorHAnsi" w:hAnsiTheme="minorHAnsi"/>
                <w:color w:val="auto"/>
                <w:szCs w:val="22"/>
              </w:rPr>
              <w:t>, Weblogic</w:t>
            </w:r>
          </w:p>
        </w:tc>
      </w:tr>
      <w:tr w:rsidR="009B352E" w:rsidRPr="00AE30A2" w:rsidTr="005C6DDA">
        <w:trPr>
          <w:trHeight w:val="630"/>
        </w:trPr>
        <w:tc>
          <w:tcPr>
            <w:tcW w:w="3960" w:type="dxa"/>
            <w:tcBorders>
              <w:top w:val="single" w:sz="6" w:space="0" w:color="auto"/>
              <w:left w:val="single" w:sz="6" w:space="0" w:color="auto"/>
              <w:bottom w:val="single" w:sz="6" w:space="0" w:color="auto"/>
              <w:right w:val="single" w:sz="6" w:space="0" w:color="auto"/>
            </w:tcBorders>
          </w:tcPr>
          <w:p w:rsidR="009B352E" w:rsidRPr="00AE30A2" w:rsidRDefault="009B352E" w:rsidP="009B352E">
            <w:pPr>
              <w:widowControl w:val="0"/>
              <w:autoSpaceDE w:val="0"/>
              <w:autoSpaceDN w:val="0"/>
              <w:adjustRightInd w:val="0"/>
              <w:ind w:left="3600" w:hanging="3600"/>
              <w:rPr>
                <w:rFonts w:asciiTheme="minorHAnsi" w:hAnsiTheme="minorHAnsi" w:cs="Calibri"/>
                <w:b/>
                <w:color w:val="auto"/>
                <w:szCs w:val="22"/>
              </w:rPr>
            </w:pPr>
            <w:r>
              <w:rPr>
                <w:rFonts w:asciiTheme="minorHAnsi" w:hAnsiTheme="minorHAnsi" w:cs="Calibri"/>
                <w:b/>
                <w:color w:val="auto"/>
                <w:szCs w:val="22"/>
              </w:rPr>
              <w:t xml:space="preserve">Cloud </w:t>
            </w:r>
          </w:p>
        </w:tc>
        <w:tc>
          <w:tcPr>
            <w:tcW w:w="5490" w:type="dxa"/>
            <w:tcBorders>
              <w:top w:val="single" w:sz="6" w:space="0" w:color="auto"/>
              <w:left w:val="single" w:sz="6" w:space="0" w:color="auto"/>
              <w:bottom w:val="single" w:sz="6" w:space="0" w:color="auto"/>
              <w:right w:val="single" w:sz="6" w:space="0" w:color="auto"/>
            </w:tcBorders>
          </w:tcPr>
          <w:p w:rsidR="009B352E" w:rsidRDefault="009B352E" w:rsidP="009B352E">
            <w:pPr>
              <w:widowControl w:val="0"/>
              <w:autoSpaceDE w:val="0"/>
              <w:autoSpaceDN w:val="0"/>
              <w:adjustRightInd w:val="0"/>
              <w:ind w:left="3600" w:hanging="3600"/>
              <w:jc w:val="left"/>
              <w:rPr>
                <w:rFonts w:asciiTheme="minorHAnsi" w:hAnsiTheme="minorHAnsi" w:cs="Calibri"/>
                <w:color w:val="auto"/>
                <w:szCs w:val="22"/>
              </w:rPr>
            </w:pPr>
            <w:r>
              <w:rPr>
                <w:rFonts w:asciiTheme="minorHAnsi" w:hAnsiTheme="minorHAnsi" w:cs="Calibri"/>
                <w:color w:val="auto"/>
                <w:szCs w:val="22"/>
              </w:rPr>
              <w:t xml:space="preserve">AWS </w:t>
            </w:r>
            <w:r w:rsidR="0035599B">
              <w:rPr>
                <w:rFonts w:asciiTheme="minorHAnsi" w:hAnsiTheme="minorHAnsi" w:cs="Calibri"/>
                <w:color w:val="auto"/>
                <w:szCs w:val="22"/>
              </w:rPr>
              <w:t>Lambda</w:t>
            </w:r>
            <w:r>
              <w:rPr>
                <w:rFonts w:asciiTheme="minorHAnsi" w:hAnsiTheme="minorHAnsi" w:cs="Calibri"/>
                <w:color w:val="auto"/>
                <w:szCs w:val="22"/>
              </w:rPr>
              <w:t xml:space="preserve">, Dynamo DB, S3 bucket, Kinesis stream, </w:t>
            </w:r>
            <w:r w:rsidR="0035599B">
              <w:rPr>
                <w:rFonts w:asciiTheme="minorHAnsi" w:hAnsiTheme="minorHAnsi" w:cs="Calibri"/>
                <w:color w:val="auto"/>
                <w:szCs w:val="22"/>
              </w:rPr>
              <w:t xml:space="preserve">API </w:t>
            </w:r>
          </w:p>
          <w:p w:rsidR="009B352E" w:rsidRPr="00AE30A2" w:rsidRDefault="0035599B" w:rsidP="0035599B">
            <w:pPr>
              <w:widowControl w:val="0"/>
              <w:autoSpaceDE w:val="0"/>
              <w:autoSpaceDN w:val="0"/>
              <w:adjustRightInd w:val="0"/>
              <w:ind w:left="3600" w:hanging="3600"/>
              <w:jc w:val="left"/>
              <w:rPr>
                <w:rFonts w:asciiTheme="minorHAnsi" w:hAnsiTheme="minorHAnsi" w:cs="Calibri"/>
                <w:color w:val="auto"/>
                <w:szCs w:val="22"/>
              </w:rPr>
            </w:pPr>
            <w:r>
              <w:rPr>
                <w:rFonts w:asciiTheme="minorHAnsi" w:hAnsiTheme="minorHAnsi" w:cs="Calibri"/>
                <w:color w:val="auto"/>
                <w:szCs w:val="22"/>
              </w:rPr>
              <w:t xml:space="preserve">Gateway, </w:t>
            </w:r>
            <w:r w:rsidR="009B352E">
              <w:rPr>
                <w:rFonts w:asciiTheme="minorHAnsi" w:hAnsiTheme="minorHAnsi" w:cs="Calibri"/>
                <w:color w:val="auto"/>
                <w:szCs w:val="22"/>
              </w:rPr>
              <w:t>Azure functions, Azure Event Hub, Docker</w:t>
            </w:r>
          </w:p>
        </w:tc>
      </w:tr>
      <w:tr w:rsidR="009B352E" w:rsidRPr="003B770B"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tcPr>
          <w:p w:rsidR="009B352E" w:rsidRPr="00437180" w:rsidRDefault="009B352E" w:rsidP="009B352E">
            <w:pPr>
              <w:widowControl w:val="0"/>
              <w:tabs>
                <w:tab w:val="left" w:pos="360"/>
              </w:tabs>
              <w:suppressAutoHyphens/>
              <w:autoSpaceDE w:val="0"/>
              <w:autoSpaceDN w:val="0"/>
              <w:adjustRightInd w:val="0"/>
              <w:ind w:left="216" w:hanging="216"/>
              <w:rPr>
                <w:rFonts w:asciiTheme="minorHAnsi" w:hAnsiTheme="minorHAnsi"/>
                <w:b/>
                <w:bCs/>
                <w:color w:val="auto"/>
                <w:szCs w:val="22"/>
                <w:lang w:val="en-IN"/>
              </w:rPr>
            </w:pPr>
            <w:r>
              <w:rPr>
                <w:rFonts w:asciiTheme="minorHAnsi" w:hAnsiTheme="minorHAnsi"/>
                <w:b/>
                <w:bCs/>
                <w:color w:val="auto"/>
                <w:szCs w:val="22"/>
                <w:lang w:val="en-IN"/>
              </w:rPr>
              <w:t>Middleware</w:t>
            </w:r>
            <w:bookmarkStart w:id="0" w:name="_GoBack"/>
            <w:bookmarkEnd w:id="0"/>
          </w:p>
        </w:tc>
        <w:tc>
          <w:tcPr>
            <w:tcW w:w="5490" w:type="dxa"/>
            <w:tcBorders>
              <w:top w:val="single" w:sz="6" w:space="0" w:color="auto"/>
              <w:left w:val="single" w:sz="6" w:space="0" w:color="auto"/>
              <w:bottom w:val="single" w:sz="6" w:space="0" w:color="auto"/>
              <w:right w:val="single" w:sz="6" w:space="0" w:color="auto"/>
            </w:tcBorders>
            <w:vAlign w:val="center"/>
          </w:tcPr>
          <w:p w:rsidR="009B352E" w:rsidRPr="00E06EC9" w:rsidRDefault="009B352E" w:rsidP="009B352E">
            <w:pPr>
              <w:widowControl w:val="0"/>
              <w:tabs>
                <w:tab w:val="left" w:pos="360"/>
              </w:tabs>
              <w:suppressAutoHyphens/>
              <w:autoSpaceDE w:val="0"/>
              <w:autoSpaceDN w:val="0"/>
              <w:adjustRightInd w:val="0"/>
              <w:ind w:left="216" w:hanging="216"/>
              <w:rPr>
                <w:rFonts w:asciiTheme="minorHAnsi" w:hAnsiTheme="minorHAnsi"/>
                <w:color w:val="auto"/>
                <w:szCs w:val="22"/>
                <w:lang w:val="fr-FR"/>
              </w:rPr>
            </w:pPr>
            <w:r w:rsidRPr="00E06EC9">
              <w:rPr>
                <w:rFonts w:asciiTheme="minorHAnsi" w:hAnsiTheme="minorHAnsi"/>
                <w:color w:val="auto"/>
                <w:szCs w:val="22"/>
                <w:lang w:val="fr-FR"/>
              </w:rPr>
              <w:t>Mule ESB, Oracle SOA Suite</w:t>
            </w:r>
            <w:r>
              <w:rPr>
                <w:rFonts w:asciiTheme="minorHAnsi" w:hAnsiTheme="minorHAnsi"/>
                <w:color w:val="auto"/>
                <w:szCs w:val="22"/>
                <w:lang w:val="fr-FR"/>
              </w:rPr>
              <w:t>, IIB</w:t>
            </w:r>
          </w:p>
        </w:tc>
      </w:tr>
      <w:tr w:rsidR="009B352E" w:rsidRPr="003B770B" w:rsidTr="00605B3F">
        <w:trPr>
          <w:trHeight w:val="630"/>
        </w:trPr>
        <w:tc>
          <w:tcPr>
            <w:tcW w:w="3960" w:type="dxa"/>
            <w:tcBorders>
              <w:top w:val="single" w:sz="6" w:space="0" w:color="auto"/>
              <w:left w:val="single" w:sz="6" w:space="0" w:color="auto"/>
              <w:bottom w:val="single" w:sz="6" w:space="0" w:color="auto"/>
              <w:right w:val="single" w:sz="6" w:space="0" w:color="auto"/>
            </w:tcBorders>
            <w:vAlign w:val="center"/>
            <w:hideMark/>
          </w:tcPr>
          <w:p w:rsidR="009B352E" w:rsidRPr="00AE30A2" w:rsidRDefault="009B352E" w:rsidP="009B352E">
            <w:pPr>
              <w:widowControl w:val="0"/>
              <w:tabs>
                <w:tab w:val="left" w:pos="360"/>
              </w:tabs>
              <w:suppressAutoHyphens/>
              <w:autoSpaceDE w:val="0"/>
              <w:autoSpaceDN w:val="0"/>
              <w:adjustRightInd w:val="0"/>
              <w:ind w:left="216" w:hanging="216"/>
              <w:rPr>
                <w:rFonts w:asciiTheme="minorHAnsi" w:hAnsiTheme="minorHAnsi" w:cs="Arial"/>
                <w:b/>
                <w:bCs/>
                <w:color w:val="auto"/>
                <w:szCs w:val="22"/>
                <w:lang w:val="fr-FR"/>
              </w:rPr>
            </w:pPr>
            <w:r w:rsidRPr="00AE30A2">
              <w:rPr>
                <w:rFonts w:asciiTheme="minorHAnsi" w:hAnsiTheme="minorHAnsi"/>
                <w:b/>
                <w:bCs/>
                <w:color w:val="auto"/>
                <w:szCs w:val="22"/>
                <w:lang w:val="fr-FR"/>
              </w:rPr>
              <w:t>Code Quality &amp; Version control Tools</w:t>
            </w:r>
          </w:p>
        </w:tc>
        <w:tc>
          <w:tcPr>
            <w:tcW w:w="5490" w:type="dxa"/>
            <w:tcBorders>
              <w:top w:val="single" w:sz="6" w:space="0" w:color="auto"/>
              <w:left w:val="single" w:sz="6" w:space="0" w:color="auto"/>
              <w:bottom w:val="single" w:sz="6" w:space="0" w:color="auto"/>
              <w:right w:val="single" w:sz="6" w:space="0" w:color="auto"/>
            </w:tcBorders>
            <w:vAlign w:val="center"/>
            <w:hideMark/>
          </w:tcPr>
          <w:p w:rsidR="009B352E" w:rsidRPr="00AE30A2" w:rsidRDefault="009B352E" w:rsidP="009B352E">
            <w:pPr>
              <w:widowControl w:val="0"/>
              <w:tabs>
                <w:tab w:val="left" w:pos="360"/>
              </w:tabs>
              <w:suppressAutoHyphens/>
              <w:autoSpaceDE w:val="0"/>
              <w:autoSpaceDN w:val="0"/>
              <w:adjustRightInd w:val="0"/>
              <w:ind w:left="216" w:hanging="216"/>
              <w:rPr>
                <w:rFonts w:asciiTheme="minorHAnsi" w:hAnsiTheme="minorHAnsi" w:cs="Arial"/>
                <w:color w:val="auto"/>
                <w:szCs w:val="22"/>
                <w:lang w:val="de-DE"/>
              </w:rPr>
            </w:pPr>
            <w:r w:rsidRPr="00AE30A2">
              <w:rPr>
                <w:rFonts w:asciiTheme="minorHAnsi" w:hAnsiTheme="minorHAnsi"/>
                <w:color w:val="auto"/>
                <w:szCs w:val="22"/>
                <w:lang w:val="de-DE"/>
              </w:rPr>
              <w:t>PMD, Findbugs, Veracode, Sonar, SVN, GIT</w:t>
            </w:r>
          </w:p>
        </w:tc>
      </w:tr>
      <w:tr w:rsidR="009B352E" w:rsidRPr="00AE30A2" w:rsidTr="00605B3F">
        <w:trPr>
          <w:trHeight w:val="630"/>
        </w:trPr>
        <w:tc>
          <w:tcPr>
            <w:tcW w:w="3960" w:type="dxa"/>
            <w:tcBorders>
              <w:top w:val="single" w:sz="6" w:space="0" w:color="auto"/>
              <w:left w:val="single" w:sz="6" w:space="0" w:color="auto"/>
              <w:bottom w:val="single" w:sz="6" w:space="0" w:color="auto"/>
              <w:right w:val="single" w:sz="6" w:space="0" w:color="auto"/>
            </w:tcBorders>
            <w:hideMark/>
          </w:tcPr>
          <w:p w:rsidR="009B352E" w:rsidRPr="00AE30A2" w:rsidRDefault="009B352E" w:rsidP="009B352E">
            <w:pPr>
              <w:widowControl w:val="0"/>
              <w:autoSpaceDE w:val="0"/>
              <w:autoSpaceDN w:val="0"/>
              <w:adjustRightInd w:val="0"/>
              <w:ind w:left="3600" w:hanging="3600"/>
              <w:rPr>
                <w:rFonts w:asciiTheme="minorHAnsi" w:hAnsiTheme="minorHAnsi" w:cs="Calibri"/>
                <w:b/>
                <w:color w:val="auto"/>
                <w:szCs w:val="22"/>
              </w:rPr>
            </w:pPr>
            <w:r w:rsidRPr="00AE30A2">
              <w:rPr>
                <w:rFonts w:asciiTheme="minorHAnsi" w:hAnsiTheme="minorHAnsi" w:cs="Calibri"/>
                <w:b/>
                <w:color w:val="auto"/>
                <w:szCs w:val="22"/>
              </w:rPr>
              <w:t>Profiling/Debugging Tools</w:t>
            </w:r>
          </w:p>
        </w:tc>
        <w:tc>
          <w:tcPr>
            <w:tcW w:w="5490" w:type="dxa"/>
            <w:tcBorders>
              <w:top w:val="single" w:sz="6" w:space="0" w:color="auto"/>
              <w:left w:val="single" w:sz="6" w:space="0" w:color="auto"/>
              <w:bottom w:val="single" w:sz="6" w:space="0" w:color="auto"/>
              <w:right w:val="single" w:sz="6" w:space="0" w:color="auto"/>
            </w:tcBorders>
            <w:hideMark/>
          </w:tcPr>
          <w:p w:rsidR="009B352E" w:rsidRPr="00AE30A2" w:rsidRDefault="009B352E" w:rsidP="009B352E">
            <w:pPr>
              <w:widowControl w:val="0"/>
              <w:autoSpaceDE w:val="0"/>
              <w:autoSpaceDN w:val="0"/>
              <w:adjustRightInd w:val="0"/>
              <w:ind w:left="3600" w:hanging="3600"/>
              <w:rPr>
                <w:rFonts w:asciiTheme="minorHAnsi" w:hAnsiTheme="minorHAnsi" w:cs="Calibri"/>
                <w:color w:val="auto"/>
                <w:szCs w:val="22"/>
              </w:rPr>
            </w:pPr>
            <w:r w:rsidRPr="00AE30A2">
              <w:rPr>
                <w:rFonts w:asciiTheme="minorHAnsi" w:hAnsiTheme="minorHAnsi" w:cs="Calibri"/>
                <w:color w:val="auto"/>
                <w:szCs w:val="22"/>
              </w:rPr>
              <w:t xml:space="preserve">Visual VM, SQL profiler ,IBM PMI , </w:t>
            </w:r>
            <w:r>
              <w:rPr>
                <w:rFonts w:asciiTheme="minorHAnsi" w:hAnsiTheme="minorHAnsi" w:cs="Calibri"/>
                <w:color w:val="auto"/>
                <w:szCs w:val="22"/>
              </w:rPr>
              <w:t xml:space="preserve">Eclipse MAT, </w:t>
            </w:r>
            <w:r w:rsidRPr="00AE30A2">
              <w:rPr>
                <w:rFonts w:asciiTheme="minorHAnsi" w:hAnsiTheme="minorHAnsi" w:cs="Calibri"/>
                <w:color w:val="auto"/>
                <w:szCs w:val="22"/>
              </w:rPr>
              <w:t xml:space="preserve">Fiddler </w:t>
            </w:r>
          </w:p>
        </w:tc>
      </w:tr>
      <w:tr w:rsidR="009B352E" w:rsidRPr="00AE30A2" w:rsidTr="00754E49">
        <w:trPr>
          <w:trHeight w:val="601"/>
        </w:trPr>
        <w:tc>
          <w:tcPr>
            <w:tcW w:w="3960" w:type="dxa"/>
            <w:tcBorders>
              <w:top w:val="single" w:sz="6" w:space="0" w:color="auto"/>
              <w:left w:val="single" w:sz="6" w:space="0" w:color="auto"/>
              <w:bottom w:val="single" w:sz="6" w:space="0" w:color="auto"/>
              <w:right w:val="single" w:sz="6" w:space="0" w:color="auto"/>
            </w:tcBorders>
            <w:hideMark/>
          </w:tcPr>
          <w:p w:rsidR="009B352E" w:rsidRPr="00AE30A2" w:rsidRDefault="009B352E" w:rsidP="009B352E">
            <w:pPr>
              <w:widowControl w:val="0"/>
              <w:autoSpaceDE w:val="0"/>
              <w:autoSpaceDN w:val="0"/>
              <w:adjustRightInd w:val="0"/>
              <w:ind w:left="3600" w:hanging="3600"/>
              <w:rPr>
                <w:rFonts w:asciiTheme="minorHAnsi" w:hAnsiTheme="minorHAnsi" w:cs="Calibri"/>
                <w:b/>
                <w:color w:val="auto"/>
                <w:szCs w:val="22"/>
              </w:rPr>
            </w:pPr>
            <w:r w:rsidRPr="00AE30A2">
              <w:rPr>
                <w:rFonts w:asciiTheme="minorHAnsi" w:hAnsiTheme="minorHAnsi" w:cs="Calibri"/>
                <w:b/>
                <w:color w:val="auto"/>
                <w:szCs w:val="22"/>
              </w:rPr>
              <w:t>APM Tools</w:t>
            </w:r>
          </w:p>
        </w:tc>
        <w:tc>
          <w:tcPr>
            <w:tcW w:w="5490" w:type="dxa"/>
            <w:tcBorders>
              <w:top w:val="single" w:sz="6" w:space="0" w:color="auto"/>
              <w:left w:val="single" w:sz="6" w:space="0" w:color="auto"/>
              <w:bottom w:val="single" w:sz="6" w:space="0" w:color="auto"/>
              <w:right w:val="single" w:sz="6" w:space="0" w:color="auto"/>
            </w:tcBorders>
            <w:hideMark/>
          </w:tcPr>
          <w:p w:rsidR="009B352E" w:rsidRPr="00AE30A2" w:rsidRDefault="009B352E" w:rsidP="009B352E">
            <w:pPr>
              <w:widowControl w:val="0"/>
              <w:autoSpaceDE w:val="0"/>
              <w:autoSpaceDN w:val="0"/>
              <w:adjustRightInd w:val="0"/>
              <w:ind w:left="3600" w:hanging="3600"/>
              <w:rPr>
                <w:rFonts w:asciiTheme="minorHAnsi" w:hAnsiTheme="minorHAnsi" w:cs="Calibri"/>
                <w:color w:val="auto"/>
                <w:szCs w:val="22"/>
              </w:rPr>
            </w:pPr>
            <w:r w:rsidRPr="00AE30A2">
              <w:rPr>
                <w:rFonts w:asciiTheme="minorHAnsi" w:hAnsiTheme="minorHAnsi" w:cs="Calibri"/>
                <w:color w:val="auto"/>
                <w:szCs w:val="22"/>
              </w:rPr>
              <w:t xml:space="preserve">Dynatrace , CA Wily </w:t>
            </w:r>
          </w:p>
        </w:tc>
      </w:tr>
    </w:tbl>
    <w:p w:rsidR="00605B3F" w:rsidRPr="00AE30A2" w:rsidRDefault="00605B3F" w:rsidP="00605B3F">
      <w:pPr>
        <w:rPr>
          <w:rFonts w:asciiTheme="minorHAnsi" w:hAnsiTheme="minorHAnsi" w:cs="Arial"/>
          <w:b/>
          <w:szCs w:val="22"/>
          <w:u w:val="single"/>
        </w:rPr>
      </w:pPr>
      <w:r w:rsidRPr="00AE30A2">
        <w:rPr>
          <w:rFonts w:asciiTheme="minorHAnsi" w:hAnsiTheme="minorHAnsi" w:cs="Arial"/>
          <w:b/>
          <w:szCs w:val="22"/>
          <w:u w:val="single"/>
        </w:rPr>
        <w:t>Industry Experience</w:t>
      </w:r>
    </w:p>
    <w:p w:rsidR="00605B3F" w:rsidRPr="00AE30A2" w:rsidRDefault="00605B3F" w:rsidP="00605B3F">
      <w:pPr>
        <w:pStyle w:val="ListParagraph"/>
        <w:numPr>
          <w:ilvl w:val="0"/>
          <w:numId w:val="17"/>
        </w:numPr>
        <w:spacing w:line="276" w:lineRule="auto"/>
        <w:rPr>
          <w:rFonts w:asciiTheme="minorHAnsi" w:eastAsia="Arial Unicode MS" w:hAnsiTheme="minorHAnsi" w:cs="Tahoma"/>
          <w:color w:val="auto"/>
          <w:sz w:val="22"/>
          <w:szCs w:val="22"/>
        </w:rPr>
      </w:pPr>
      <w:r w:rsidRPr="00AE30A2">
        <w:rPr>
          <w:rFonts w:asciiTheme="minorHAnsi" w:eastAsia="Arial Unicode MS" w:hAnsiTheme="minorHAnsi" w:cs="Tahoma"/>
          <w:color w:val="auto"/>
          <w:sz w:val="22"/>
          <w:szCs w:val="22"/>
        </w:rPr>
        <w:t>Insurance Domain</w:t>
      </w:r>
    </w:p>
    <w:p w:rsidR="00605B3F" w:rsidRPr="00AE30A2" w:rsidRDefault="00605B3F" w:rsidP="00605B3F">
      <w:pPr>
        <w:pStyle w:val="ListParagraph"/>
        <w:numPr>
          <w:ilvl w:val="0"/>
          <w:numId w:val="17"/>
        </w:numPr>
        <w:spacing w:line="276" w:lineRule="auto"/>
        <w:rPr>
          <w:rFonts w:asciiTheme="minorHAnsi" w:eastAsia="Arial Unicode MS" w:hAnsiTheme="minorHAnsi" w:cs="Tahoma"/>
          <w:color w:val="auto"/>
          <w:sz w:val="22"/>
          <w:szCs w:val="22"/>
        </w:rPr>
      </w:pPr>
      <w:r w:rsidRPr="00AE30A2">
        <w:rPr>
          <w:rFonts w:asciiTheme="minorHAnsi" w:eastAsia="Arial Unicode MS" w:hAnsiTheme="minorHAnsi" w:cs="Tahoma"/>
          <w:color w:val="auto"/>
          <w:sz w:val="22"/>
          <w:szCs w:val="22"/>
        </w:rPr>
        <w:t>Banking Domain</w:t>
      </w:r>
    </w:p>
    <w:p w:rsidR="00FF28F8" w:rsidRPr="00AE30A2" w:rsidRDefault="00FF28F8" w:rsidP="00605B3F">
      <w:pPr>
        <w:rPr>
          <w:rFonts w:asciiTheme="minorHAnsi" w:hAnsiTheme="minorHAnsi" w:cs="Arial"/>
          <w:b/>
          <w:szCs w:val="22"/>
          <w:u w:val="single"/>
        </w:rPr>
      </w:pPr>
      <w:r w:rsidRPr="00AE30A2">
        <w:rPr>
          <w:rFonts w:asciiTheme="minorHAnsi" w:hAnsiTheme="minorHAnsi" w:cs="Arial"/>
          <w:b/>
          <w:szCs w:val="22"/>
          <w:u w:val="single"/>
        </w:rPr>
        <w:t>Career Summary</w:t>
      </w:r>
    </w:p>
    <w:tbl>
      <w:tblPr>
        <w:tblStyle w:val="TableGrid"/>
        <w:tblW w:w="9468" w:type="dxa"/>
        <w:tblLayout w:type="fixed"/>
        <w:tblLook w:val="04A0" w:firstRow="1" w:lastRow="0" w:firstColumn="1" w:lastColumn="0" w:noHBand="0" w:noVBand="1"/>
      </w:tblPr>
      <w:tblGrid>
        <w:gridCol w:w="3078"/>
        <w:gridCol w:w="1800"/>
        <w:gridCol w:w="4590"/>
      </w:tblGrid>
      <w:tr w:rsidR="00EE2752" w:rsidRPr="00AE30A2" w:rsidTr="007631EA">
        <w:trPr>
          <w:trHeight w:val="372"/>
        </w:trPr>
        <w:tc>
          <w:tcPr>
            <w:tcW w:w="3078" w:type="dxa"/>
          </w:tcPr>
          <w:p w:rsidR="00EE2752" w:rsidRPr="00AE30A2" w:rsidRDefault="00EE2752" w:rsidP="00382790">
            <w:pPr>
              <w:autoSpaceDE w:val="0"/>
              <w:autoSpaceDN w:val="0"/>
              <w:adjustRightInd w:val="0"/>
              <w:spacing w:line="276" w:lineRule="auto"/>
              <w:jc w:val="left"/>
              <w:rPr>
                <w:rFonts w:asciiTheme="minorHAnsi" w:hAnsiTheme="minorHAnsi" w:cs="Tahoma"/>
                <w:b/>
                <w:color w:val="000000"/>
                <w:szCs w:val="22"/>
              </w:rPr>
            </w:pPr>
            <w:r w:rsidRPr="00AE30A2">
              <w:rPr>
                <w:rFonts w:asciiTheme="minorHAnsi" w:hAnsiTheme="minorHAnsi" w:cs="Tahoma"/>
                <w:b/>
                <w:color w:val="000000"/>
                <w:szCs w:val="22"/>
              </w:rPr>
              <w:t>Period</w:t>
            </w:r>
          </w:p>
        </w:tc>
        <w:tc>
          <w:tcPr>
            <w:tcW w:w="1800" w:type="dxa"/>
          </w:tcPr>
          <w:p w:rsidR="00EE2752" w:rsidRPr="00AE30A2" w:rsidRDefault="00EE2752" w:rsidP="00382790">
            <w:pPr>
              <w:autoSpaceDE w:val="0"/>
              <w:autoSpaceDN w:val="0"/>
              <w:adjustRightInd w:val="0"/>
              <w:spacing w:line="276" w:lineRule="auto"/>
              <w:jc w:val="left"/>
              <w:rPr>
                <w:rFonts w:asciiTheme="minorHAnsi" w:hAnsiTheme="minorHAnsi" w:cs="Tahoma"/>
                <w:b/>
                <w:color w:val="000000"/>
                <w:szCs w:val="22"/>
              </w:rPr>
            </w:pPr>
            <w:r w:rsidRPr="00AE30A2">
              <w:rPr>
                <w:rFonts w:asciiTheme="minorHAnsi" w:hAnsiTheme="minorHAnsi" w:cs="Tahoma"/>
                <w:b/>
                <w:color w:val="000000"/>
                <w:szCs w:val="22"/>
              </w:rPr>
              <w:t>Designation</w:t>
            </w:r>
          </w:p>
        </w:tc>
        <w:tc>
          <w:tcPr>
            <w:tcW w:w="4590" w:type="dxa"/>
          </w:tcPr>
          <w:p w:rsidR="00EE2752" w:rsidRPr="00AE30A2" w:rsidRDefault="00EE2752" w:rsidP="00382790">
            <w:pPr>
              <w:autoSpaceDE w:val="0"/>
              <w:autoSpaceDN w:val="0"/>
              <w:adjustRightInd w:val="0"/>
              <w:spacing w:line="276" w:lineRule="auto"/>
              <w:jc w:val="left"/>
              <w:rPr>
                <w:rFonts w:asciiTheme="minorHAnsi" w:hAnsiTheme="minorHAnsi" w:cs="Tahoma"/>
                <w:b/>
                <w:color w:val="000000"/>
                <w:szCs w:val="22"/>
              </w:rPr>
            </w:pPr>
            <w:r w:rsidRPr="00AE30A2">
              <w:rPr>
                <w:rFonts w:asciiTheme="minorHAnsi" w:hAnsiTheme="minorHAnsi" w:cs="Tahoma"/>
                <w:b/>
                <w:color w:val="000000"/>
                <w:szCs w:val="22"/>
              </w:rPr>
              <w:t>Company</w:t>
            </w:r>
          </w:p>
        </w:tc>
      </w:tr>
      <w:tr w:rsidR="00EE2752" w:rsidRPr="00AE30A2" w:rsidTr="007631EA">
        <w:trPr>
          <w:trHeight w:val="437"/>
        </w:trPr>
        <w:tc>
          <w:tcPr>
            <w:tcW w:w="3078" w:type="dxa"/>
          </w:tcPr>
          <w:p w:rsidR="00EE2752" w:rsidRPr="00AE30A2" w:rsidRDefault="00EE2752" w:rsidP="00382790">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September 2009– March 2016</w:t>
            </w:r>
          </w:p>
        </w:tc>
        <w:tc>
          <w:tcPr>
            <w:tcW w:w="1800" w:type="dxa"/>
          </w:tcPr>
          <w:p w:rsidR="00EE2752" w:rsidRPr="00AE30A2" w:rsidRDefault="00EE2752" w:rsidP="00382790">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 xml:space="preserve">IT Analyst   </w:t>
            </w:r>
          </w:p>
        </w:tc>
        <w:tc>
          <w:tcPr>
            <w:tcW w:w="4590" w:type="dxa"/>
          </w:tcPr>
          <w:p w:rsidR="00EE2752" w:rsidRPr="00AE30A2" w:rsidRDefault="00EE2752" w:rsidP="00382790">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TATA CONSULTANCY SERVICES</w:t>
            </w:r>
          </w:p>
        </w:tc>
      </w:tr>
      <w:tr w:rsidR="00EE2752" w:rsidRPr="00AE30A2" w:rsidTr="007631EA">
        <w:trPr>
          <w:trHeight w:val="437"/>
        </w:trPr>
        <w:tc>
          <w:tcPr>
            <w:tcW w:w="3078" w:type="dxa"/>
          </w:tcPr>
          <w:p w:rsidR="00EE2752" w:rsidRPr="00AE30A2" w:rsidRDefault="0082288E" w:rsidP="0082288E">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April</w:t>
            </w:r>
            <w:r w:rsidR="00EE2752" w:rsidRPr="00AE30A2">
              <w:rPr>
                <w:rFonts w:asciiTheme="minorHAnsi" w:hAnsiTheme="minorHAnsi" w:cs="Tahoma"/>
                <w:color w:val="000000"/>
                <w:szCs w:val="22"/>
              </w:rPr>
              <w:t xml:space="preserve"> 2016</w:t>
            </w:r>
            <w:r w:rsidR="00EE2752" w:rsidRPr="00AE30A2">
              <w:rPr>
                <w:rFonts w:asciiTheme="minorHAnsi" w:hAnsiTheme="minorHAnsi" w:cs="Tahoma"/>
                <w:color w:val="000000"/>
                <w:szCs w:val="22"/>
              </w:rPr>
              <w:tab/>
              <w:t xml:space="preserve">– </w:t>
            </w:r>
            <w:r w:rsidRPr="00AE30A2">
              <w:rPr>
                <w:rFonts w:asciiTheme="minorHAnsi" w:hAnsiTheme="minorHAnsi" w:cs="Tahoma"/>
                <w:color w:val="000000"/>
                <w:szCs w:val="22"/>
              </w:rPr>
              <w:t>April 2017</w:t>
            </w:r>
          </w:p>
        </w:tc>
        <w:tc>
          <w:tcPr>
            <w:tcW w:w="1800" w:type="dxa"/>
          </w:tcPr>
          <w:p w:rsidR="00EE2752" w:rsidRPr="00AE30A2" w:rsidRDefault="00EE2752" w:rsidP="00382790">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 xml:space="preserve">Senior Associate   </w:t>
            </w:r>
          </w:p>
        </w:tc>
        <w:tc>
          <w:tcPr>
            <w:tcW w:w="4590" w:type="dxa"/>
          </w:tcPr>
          <w:p w:rsidR="00EE2752" w:rsidRPr="00AE30A2" w:rsidRDefault="00EE2752" w:rsidP="00382790">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COGNIZANT TECHNOLOGY SOLUTIONS</w:t>
            </w:r>
          </w:p>
        </w:tc>
      </w:tr>
      <w:tr w:rsidR="0082288E" w:rsidRPr="00AE30A2" w:rsidTr="007631EA">
        <w:trPr>
          <w:trHeight w:val="437"/>
        </w:trPr>
        <w:tc>
          <w:tcPr>
            <w:tcW w:w="3078" w:type="dxa"/>
          </w:tcPr>
          <w:p w:rsidR="0082288E" w:rsidRPr="00AE30A2" w:rsidRDefault="0082288E" w:rsidP="0082288E">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May 2017 – Till date</w:t>
            </w:r>
          </w:p>
        </w:tc>
        <w:tc>
          <w:tcPr>
            <w:tcW w:w="1800" w:type="dxa"/>
          </w:tcPr>
          <w:p w:rsidR="0082288E" w:rsidRPr="00AE30A2" w:rsidRDefault="0082288E" w:rsidP="0082288E">
            <w:pPr>
              <w:autoSpaceDE w:val="0"/>
              <w:autoSpaceDN w:val="0"/>
              <w:adjustRightInd w:val="0"/>
              <w:spacing w:line="276" w:lineRule="auto"/>
              <w:jc w:val="left"/>
              <w:rPr>
                <w:rFonts w:asciiTheme="minorHAnsi" w:hAnsiTheme="minorHAnsi" w:cs="Tahoma"/>
                <w:color w:val="000000"/>
                <w:szCs w:val="22"/>
              </w:rPr>
            </w:pPr>
            <w:r w:rsidRPr="00AE30A2">
              <w:rPr>
                <w:rFonts w:asciiTheme="minorHAnsi" w:hAnsiTheme="minorHAnsi" w:cs="Tahoma"/>
                <w:color w:val="000000"/>
                <w:szCs w:val="22"/>
              </w:rPr>
              <w:t xml:space="preserve">Tech Lead </w:t>
            </w:r>
          </w:p>
        </w:tc>
        <w:tc>
          <w:tcPr>
            <w:tcW w:w="4590" w:type="dxa"/>
          </w:tcPr>
          <w:p w:rsidR="0082288E" w:rsidRPr="00AE30A2" w:rsidRDefault="00C162A1" w:rsidP="00C162A1">
            <w:pPr>
              <w:autoSpaceDE w:val="0"/>
              <w:autoSpaceDN w:val="0"/>
              <w:adjustRightInd w:val="0"/>
              <w:spacing w:line="276" w:lineRule="auto"/>
              <w:jc w:val="left"/>
              <w:rPr>
                <w:rFonts w:asciiTheme="minorHAnsi" w:hAnsiTheme="minorHAnsi" w:cs="Tahoma"/>
                <w:color w:val="000000"/>
                <w:szCs w:val="22"/>
              </w:rPr>
            </w:pPr>
            <w:r>
              <w:rPr>
                <w:rFonts w:asciiTheme="minorHAnsi" w:hAnsiTheme="minorHAnsi" w:cs="Tahoma"/>
                <w:color w:val="000000"/>
                <w:szCs w:val="22"/>
              </w:rPr>
              <w:t>TEMENOS</w:t>
            </w:r>
          </w:p>
        </w:tc>
      </w:tr>
    </w:tbl>
    <w:p w:rsidR="000645E2" w:rsidRDefault="000645E2" w:rsidP="00605B3F">
      <w:pPr>
        <w:rPr>
          <w:rFonts w:asciiTheme="minorHAnsi" w:hAnsiTheme="minorHAnsi" w:cs="Arial"/>
          <w:b/>
          <w:szCs w:val="22"/>
          <w:u w:val="single"/>
        </w:rPr>
      </w:pPr>
    </w:p>
    <w:p w:rsidR="000645E2" w:rsidRDefault="000645E2" w:rsidP="00605B3F">
      <w:pPr>
        <w:rPr>
          <w:rFonts w:asciiTheme="minorHAnsi" w:hAnsiTheme="minorHAnsi" w:cs="Arial"/>
          <w:b/>
          <w:szCs w:val="22"/>
          <w:u w:val="single"/>
        </w:rPr>
      </w:pPr>
    </w:p>
    <w:p w:rsidR="000645E2" w:rsidRDefault="000645E2" w:rsidP="00605B3F">
      <w:pPr>
        <w:rPr>
          <w:rFonts w:asciiTheme="minorHAnsi" w:hAnsiTheme="minorHAnsi" w:cs="Arial"/>
          <w:b/>
          <w:szCs w:val="22"/>
          <w:u w:val="single"/>
        </w:rPr>
      </w:pPr>
    </w:p>
    <w:p w:rsidR="002D1592" w:rsidRPr="00AE30A2" w:rsidRDefault="00546284" w:rsidP="00605B3F">
      <w:pPr>
        <w:rPr>
          <w:rFonts w:asciiTheme="minorHAnsi" w:hAnsiTheme="minorHAnsi" w:cs="Arial"/>
          <w:b/>
          <w:szCs w:val="22"/>
          <w:u w:val="single"/>
        </w:rPr>
      </w:pPr>
      <w:r w:rsidRPr="00AE30A2">
        <w:rPr>
          <w:rFonts w:asciiTheme="minorHAnsi" w:hAnsiTheme="minorHAnsi" w:cs="Arial"/>
          <w:b/>
          <w:szCs w:val="22"/>
          <w:u w:val="single"/>
        </w:rPr>
        <w:t>Professional Experience</w:t>
      </w:r>
    </w:p>
    <w:p w:rsidR="00672CE2" w:rsidRPr="00AE30A2" w:rsidRDefault="00672CE2" w:rsidP="00605B3F">
      <w:pPr>
        <w:rPr>
          <w:rFonts w:asciiTheme="minorHAnsi" w:hAnsiTheme="minorHAnsi" w:cs="Arial"/>
          <w:b/>
          <w:szCs w:val="22"/>
        </w:rPr>
      </w:pPr>
    </w:p>
    <w:p w:rsidR="003F1B04" w:rsidRPr="00AE30A2" w:rsidRDefault="000238EB" w:rsidP="00605B3F">
      <w:pPr>
        <w:rPr>
          <w:rFonts w:asciiTheme="minorHAnsi" w:hAnsiTheme="minorHAnsi" w:cs="Arial"/>
          <w:b/>
          <w:color w:val="000000" w:themeColor="text1"/>
          <w:szCs w:val="22"/>
        </w:rPr>
      </w:pPr>
      <w:r w:rsidRPr="00AE30A2">
        <w:rPr>
          <w:rFonts w:asciiTheme="minorHAnsi" w:hAnsiTheme="minorHAnsi" w:cs="Arial"/>
          <w:b/>
          <w:color w:val="000000" w:themeColor="text1"/>
          <w:szCs w:val="22"/>
          <w:highlight w:val="lightGray"/>
        </w:rPr>
        <w:t>Company: Temenos</w:t>
      </w:r>
    </w:p>
    <w:p w:rsidR="00DC5160" w:rsidRDefault="00DC5160" w:rsidP="00DC5160">
      <w:pPr>
        <w:rPr>
          <w:rFonts w:asciiTheme="minorHAnsi" w:hAnsiTheme="minorHAnsi"/>
          <w:color w:val="000000"/>
          <w:szCs w:val="22"/>
        </w:rPr>
      </w:pPr>
      <w:r w:rsidRPr="00DC5160">
        <w:rPr>
          <w:rFonts w:asciiTheme="minorHAnsi" w:hAnsiTheme="minorHAnsi"/>
          <w:b/>
          <w:bCs/>
          <w:color w:val="0070C0"/>
          <w:szCs w:val="22"/>
          <w:u w:val="single"/>
        </w:rPr>
        <w:t>Duration:</w:t>
      </w:r>
      <w:r w:rsidRPr="00DC5160">
        <w:rPr>
          <w:rFonts w:asciiTheme="minorHAnsi" w:hAnsiTheme="minorHAnsi"/>
          <w:szCs w:val="22"/>
        </w:rPr>
        <w:t xml:space="preserve"> </w:t>
      </w:r>
      <w:r w:rsidRPr="00DC5160">
        <w:rPr>
          <w:rFonts w:asciiTheme="minorHAnsi" w:hAnsiTheme="minorHAnsi"/>
          <w:color w:val="000000"/>
          <w:szCs w:val="22"/>
        </w:rPr>
        <w:t>April 201</w:t>
      </w:r>
      <w:r>
        <w:rPr>
          <w:rFonts w:asciiTheme="minorHAnsi" w:hAnsiTheme="minorHAnsi"/>
          <w:color w:val="000000"/>
          <w:szCs w:val="22"/>
        </w:rPr>
        <w:t>9</w:t>
      </w:r>
      <w:r w:rsidRPr="00DC5160">
        <w:rPr>
          <w:rFonts w:asciiTheme="minorHAnsi" w:hAnsiTheme="minorHAnsi"/>
          <w:color w:val="000000"/>
          <w:szCs w:val="22"/>
        </w:rPr>
        <w:t xml:space="preserve">– </w:t>
      </w:r>
      <w:r>
        <w:rPr>
          <w:rFonts w:asciiTheme="minorHAnsi" w:hAnsiTheme="minorHAnsi"/>
          <w:color w:val="000000"/>
          <w:szCs w:val="22"/>
        </w:rPr>
        <w:t>till date</w:t>
      </w:r>
    </w:p>
    <w:p w:rsidR="00210245" w:rsidRDefault="00210245" w:rsidP="00DC5160">
      <w:pPr>
        <w:rPr>
          <w:rFonts w:asciiTheme="minorHAnsi" w:hAnsiTheme="minorHAnsi"/>
          <w:b/>
          <w:color w:val="000000"/>
          <w:szCs w:val="22"/>
        </w:rPr>
      </w:pPr>
      <w:r w:rsidRPr="00210245">
        <w:rPr>
          <w:rFonts w:asciiTheme="minorHAnsi" w:hAnsiTheme="minorHAnsi"/>
          <w:b/>
          <w:color w:val="000000"/>
          <w:szCs w:val="22"/>
        </w:rPr>
        <w:t xml:space="preserve">Micro service Development </w:t>
      </w:r>
    </w:p>
    <w:p w:rsidR="00471A9F" w:rsidRDefault="00471A9F" w:rsidP="00DC5160">
      <w:pPr>
        <w:rPr>
          <w:rFonts w:asciiTheme="minorHAnsi" w:hAnsiTheme="minorHAnsi"/>
          <w:b/>
          <w:color w:val="000000"/>
          <w:szCs w:val="22"/>
        </w:rPr>
      </w:pPr>
      <w:r>
        <w:rPr>
          <w:rFonts w:asciiTheme="minorHAnsi" w:hAnsiTheme="minorHAnsi"/>
          <w:b/>
          <w:color w:val="000000"/>
          <w:szCs w:val="22"/>
        </w:rPr>
        <w:t>Roles and Responsibilities</w:t>
      </w:r>
    </w:p>
    <w:p w:rsidR="00471A9F" w:rsidRPr="00471A9F" w:rsidRDefault="00471A9F" w:rsidP="00DC5160">
      <w:pPr>
        <w:rPr>
          <w:rFonts w:asciiTheme="minorHAnsi" w:hAnsiTheme="minorHAnsi"/>
          <w:color w:val="000000"/>
          <w:szCs w:val="22"/>
        </w:rPr>
      </w:pPr>
      <w:r w:rsidRPr="00471A9F">
        <w:rPr>
          <w:rFonts w:asciiTheme="minorHAnsi" w:hAnsiTheme="minorHAnsi"/>
          <w:color w:val="000000"/>
          <w:szCs w:val="22"/>
        </w:rPr>
        <w:t xml:space="preserve">Playing a technical lead role in the current project. </w:t>
      </w:r>
      <w:r>
        <w:rPr>
          <w:rFonts w:asciiTheme="minorHAnsi" w:hAnsiTheme="minorHAnsi"/>
          <w:color w:val="000000"/>
          <w:szCs w:val="22"/>
        </w:rPr>
        <w:t xml:space="preserve"> My responsibilities </w:t>
      </w:r>
      <w:r w:rsidR="00353032">
        <w:rPr>
          <w:rFonts w:asciiTheme="minorHAnsi" w:hAnsiTheme="minorHAnsi"/>
          <w:color w:val="000000"/>
          <w:szCs w:val="22"/>
        </w:rPr>
        <w:t>including</w:t>
      </w:r>
    </w:p>
    <w:p w:rsidR="00353032" w:rsidRDefault="00353032" w:rsidP="00DC5160">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Gather requirement from Product manager and produce technical specification document</w:t>
      </w:r>
      <w:r w:rsidR="00BD1746">
        <w:rPr>
          <w:rFonts w:asciiTheme="minorHAnsi" w:hAnsiTheme="minorHAnsi"/>
          <w:bCs/>
          <w:color w:val="auto"/>
          <w:szCs w:val="22"/>
        </w:rPr>
        <w:t xml:space="preserve">, High level and low level Design document </w:t>
      </w:r>
      <w:r>
        <w:rPr>
          <w:rFonts w:asciiTheme="minorHAnsi" w:hAnsiTheme="minorHAnsi"/>
          <w:bCs/>
          <w:color w:val="auto"/>
          <w:szCs w:val="22"/>
        </w:rPr>
        <w:t xml:space="preserve"> for the developers</w:t>
      </w:r>
    </w:p>
    <w:p w:rsidR="00DC5160" w:rsidRDefault="00DC5160" w:rsidP="00605B3F">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Designing and architecting business solutions using cloud native services like AWS Lambda functions , Dynamo Db, Kinesis streams</w:t>
      </w:r>
      <w:r w:rsidR="00441E00">
        <w:rPr>
          <w:rFonts w:asciiTheme="minorHAnsi" w:hAnsiTheme="minorHAnsi"/>
          <w:bCs/>
          <w:color w:val="auto"/>
          <w:szCs w:val="22"/>
        </w:rPr>
        <w:t>, S3</w:t>
      </w:r>
    </w:p>
    <w:p w:rsidR="00877985" w:rsidRPr="00877985" w:rsidRDefault="00877985" w:rsidP="00877985">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Leading a 5 member team which is responsible to build micro services using cloud native server less features</w:t>
      </w:r>
    </w:p>
    <w:p w:rsidR="008719EA" w:rsidRPr="008719EA" w:rsidRDefault="008719EA" w:rsidP="008719EA">
      <w:pPr>
        <w:keepLines w:val="0"/>
        <w:widowControl w:val="0"/>
        <w:autoSpaceDE w:val="0"/>
        <w:autoSpaceDN w:val="0"/>
        <w:adjustRightInd w:val="0"/>
        <w:spacing w:before="0" w:after="0"/>
        <w:jc w:val="left"/>
        <w:rPr>
          <w:rFonts w:asciiTheme="minorHAnsi" w:hAnsiTheme="minorHAnsi"/>
          <w:b/>
          <w:bCs/>
          <w:color w:val="auto"/>
          <w:szCs w:val="22"/>
        </w:rPr>
      </w:pPr>
      <w:r w:rsidRPr="008719EA">
        <w:rPr>
          <w:rFonts w:asciiTheme="minorHAnsi" w:hAnsiTheme="minorHAnsi"/>
          <w:b/>
          <w:bCs/>
          <w:color w:val="auto"/>
          <w:szCs w:val="22"/>
        </w:rPr>
        <w:t xml:space="preserve">Leadership </w:t>
      </w:r>
      <w:r w:rsidR="00BA5B85">
        <w:rPr>
          <w:rFonts w:asciiTheme="minorHAnsi" w:hAnsiTheme="minorHAnsi"/>
          <w:b/>
          <w:bCs/>
          <w:color w:val="auto"/>
          <w:szCs w:val="22"/>
        </w:rPr>
        <w:t>Role</w:t>
      </w:r>
    </w:p>
    <w:p w:rsidR="008719EA" w:rsidRDefault="008719EA" w:rsidP="008719EA">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Perform PoC on the new technology stacks and guide team members to implement the same within the product</w:t>
      </w:r>
    </w:p>
    <w:p w:rsidR="00A063F6" w:rsidRDefault="00A063F6" w:rsidP="008719EA">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 xml:space="preserve">Conduct daily scrum meeting and assist </w:t>
      </w:r>
      <w:r w:rsidR="00A80AA5">
        <w:rPr>
          <w:rFonts w:asciiTheme="minorHAnsi" w:hAnsiTheme="minorHAnsi"/>
          <w:bCs/>
          <w:color w:val="auto"/>
          <w:szCs w:val="22"/>
        </w:rPr>
        <w:t>my</w:t>
      </w:r>
      <w:r>
        <w:rPr>
          <w:rFonts w:asciiTheme="minorHAnsi" w:hAnsiTheme="minorHAnsi"/>
          <w:bCs/>
          <w:color w:val="auto"/>
          <w:szCs w:val="22"/>
        </w:rPr>
        <w:t xml:space="preserve"> team members in progressing their daily tasks</w:t>
      </w:r>
    </w:p>
    <w:p w:rsidR="008719EA" w:rsidRPr="008719EA" w:rsidRDefault="008719EA" w:rsidP="008719EA">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Mentor team members on the coding standards, best practices and provide review</w:t>
      </w:r>
      <w:r w:rsidR="0082670E">
        <w:rPr>
          <w:rFonts w:asciiTheme="minorHAnsi" w:hAnsiTheme="minorHAnsi"/>
          <w:bCs/>
          <w:color w:val="auto"/>
          <w:szCs w:val="22"/>
        </w:rPr>
        <w:t xml:space="preserve"> code</w:t>
      </w:r>
      <w:r>
        <w:rPr>
          <w:rFonts w:asciiTheme="minorHAnsi" w:hAnsiTheme="minorHAnsi"/>
          <w:bCs/>
          <w:color w:val="auto"/>
          <w:szCs w:val="22"/>
        </w:rPr>
        <w:t xml:space="preserve"> comments and timely feedback on their performance</w:t>
      </w:r>
    </w:p>
    <w:p w:rsidR="00BD6081" w:rsidRPr="00A45A29" w:rsidRDefault="00074198" w:rsidP="00A45A29">
      <w:pPr>
        <w:rPr>
          <w:rFonts w:asciiTheme="minorHAnsi" w:hAnsiTheme="minorHAnsi"/>
          <w:color w:val="000000"/>
          <w:szCs w:val="22"/>
        </w:rPr>
      </w:pPr>
      <w:r w:rsidRPr="00AE30A2">
        <w:rPr>
          <w:rFonts w:asciiTheme="minorHAnsi" w:hAnsiTheme="minorHAnsi"/>
          <w:b/>
          <w:bCs/>
          <w:color w:val="0070C0"/>
          <w:szCs w:val="22"/>
          <w:u w:val="single"/>
        </w:rPr>
        <w:t>Duration:</w:t>
      </w:r>
      <w:r w:rsidRPr="00AE30A2">
        <w:rPr>
          <w:rFonts w:asciiTheme="minorHAnsi" w:hAnsiTheme="minorHAnsi"/>
          <w:color w:val="000000"/>
          <w:szCs w:val="22"/>
        </w:rPr>
        <w:t xml:space="preserve"> April</w:t>
      </w:r>
      <w:r w:rsidR="00672CE2" w:rsidRPr="00AE30A2">
        <w:rPr>
          <w:rFonts w:asciiTheme="minorHAnsi" w:hAnsiTheme="minorHAnsi"/>
          <w:color w:val="000000"/>
          <w:szCs w:val="22"/>
        </w:rPr>
        <w:t xml:space="preserve"> 2017– </w:t>
      </w:r>
      <w:r w:rsidR="00DC5160">
        <w:rPr>
          <w:rFonts w:asciiTheme="minorHAnsi" w:hAnsiTheme="minorHAnsi"/>
          <w:color w:val="000000"/>
          <w:szCs w:val="22"/>
        </w:rPr>
        <w:t>March 2019</w:t>
      </w:r>
    </w:p>
    <w:p w:rsidR="00672CE2" w:rsidRPr="00AE30A2" w:rsidRDefault="00912F79" w:rsidP="00912F79">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custom adapter development for Mule soft ESB</w:t>
      </w:r>
      <w:r w:rsidR="009103E7">
        <w:rPr>
          <w:rFonts w:asciiTheme="minorHAnsi" w:hAnsiTheme="minorHAnsi"/>
          <w:bCs/>
          <w:color w:val="auto"/>
          <w:szCs w:val="22"/>
        </w:rPr>
        <w:t xml:space="preserve"> and OSB 12C</w:t>
      </w:r>
    </w:p>
    <w:p w:rsidR="00773EA5" w:rsidRPr="00AE30A2" w:rsidRDefault="00BC00E3" w:rsidP="00912F79">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Involved</w:t>
      </w:r>
      <w:r w:rsidR="00773EA5">
        <w:rPr>
          <w:rFonts w:asciiTheme="minorHAnsi" w:hAnsiTheme="minorHAnsi"/>
          <w:bCs/>
          <w:color w:val="auto"/>
          <w:szCs w:val="22"/>
        </w:rPr>
        <w:t xml:space="preserve"> in OSB </w:t>
      </w:r>
      <w:r w:rsidR="002D250D">
        <w:rPr>
          <w:rFonts w:asciiTheme="minorHAnsi" w:hAnsiTheme="minorHAnsi"/>
          <w:bCs/>
          <w:color w:val="auto"/>
          <w:szCs w:val="22"/>
        </w:rPr>
        <w:t>Performance benchmarking and performance tuning</w:t>
      </w:r>
    </w:p>
    <w:p w:rsidR="0015794A" w:rsidRDefault="00E51EF6" w:rsidP="000238EB">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 xml:space="preserve">Involved in </w:t>
      </w:r>
      <w:r w:rsidR="00F54260">
        <w:rPr>
          <w:rFonts w:asciiTheme="minorHAnsi" w:hAnsiTheme="minorHAnsi"/>
          <w:bCs/>
          <w:color w:val="auto"/>
          <w:szCs w:val="22"/>
        </w:rPr>
        <w:t xml:space="preserve">Java </w:t>
      </w:r>
      <w:r w:rsidR="00D7118B">
        <w:rPr>
          <w:rFonts w:asciiTheme="minorHAnsi" w:hAnsiTheme="minorHAnsi"/>
          <w:bCs/>
          <w:color w:val="auto"/>
          <w:szCs w:val="22"/>
        </w:rPr>
        <w:t>c</w:t>
      </w:r>
      <w:r w:rsidRPr="00AE30A2">
        <w:rPr>
          <w:rFonts w:asciiTheme="minorHAnsi" w:hAnsiTheme="minorHAnsi"/>
          <w:bCs/>
          <w:color w:val="auto"/>
          <w:szCs w:val="22"/>
        </w:rPr>
        <w:t>ode quality analysis and bug fixes</w:t>
      </w:r>
    </w:p>
    <w:p w:rsidR="00A45A29" w:rsidRPr="00BD6081" w:rsidRDefault="00A45A29" w:rsidP="00A45A29">
      <w:pPr>
        <w:rPr>
          <w:rFonts w:asciiTheme="minorHAnsi" w:hAnsiTheme="minorHAnsi"/>
          <w:b/>
          <w:bCs/>
          <w:color w:val="0070C0"/>
          <w:szCs w:val="22"/>
          <w:u w:val="single"/>
        </w:rPr>
      </w:pPr>
      <w:r w:rsidRPr="00BD6081">
        <w:rPr>
          <w:rFonts w:asciiTheme="minorHAnsi" w:hAnsiTheme="minorHAnsi"/>
          <w:b/>
          <w:bCs/>
          <w:color w:val="0070C0"/>
          <w:szCs w:val="22"/>
          <w:u w:val="single"/>
        </w:rPr>
        <w:t>T24 Product Knowledge</w:t>
      </w:r>
      <w:r>
        <w:rPr>
          <w:rFonts w:asciiTheme="minorHAnsi" w:hAnsiTheme="minorHAnsi"/>
          <w:b/>
          <w:bCs/>
          <w:color w:val="0070C0"/>
          <w:szCs w:val="22"/>
          <w:u w:val="single"/>
        </w:rPr>
        <w:t>:</w:t>
      </w:r>
    </w:p>
    <w:p w:rsidR="00A45A29" w:rsidRDefault="00A45A29" w:rsidP="00A45A29">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Strong knowledge on Integration framework components including</w:t>
      </w:r>
      <w:r w:rsidRPr="00BD6081">
        <w:rPr>
          <w:rFonts w:asciiTheme="minorHAnsi" w:hAnsiTheme="minorHAnsi"/>
          <w:bCs/>
          <w:color w:val="auto"/>
          <w:szCs w:val="22"/>
        </w:rPr>
        <w:t xml:space="preserve"> TWS</w:t>
      </w:r>
      <w:r>
        <w:rPr>
          <w:rFonts w:asciiTheme="minorHAnsi" w:hAnsiTheme="minorHAnsi"/>
          <w:bCs/>
          <w:color w:val="auto"/>
          <w:szCs w:val="22"/>
        </w:rPr>
        <w:t>, Event Designer, Custom Adapters for IIB, OSB and Mule soft</w:t>
      </w:r>
    </w:p>
    <w:p w:rsidR="00A45A29" w:rsidRDefault="00A45A29" w:rsidP="00A45A29">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Pr>
          <w:rFonts w:asciiTheme="minorHAnsi" w:hAnsiTheme="minorHAnsi"/>
          <w:bCs/>
          <w:color w:val="auto"/>
          <w:szCs w:val="22"/>
        </w:rPr>
        <w:t xml:space="preserve">Good exposure to TAFJ configuration, Installation and troubleshooting of T24 components in various Enterprise Application servers  </w:t>
      </w:r>
    </w:p>
    <w:p w:rsidR="00A45A29" w:rsidRDefault="00A45A29" w:rsidP="00A45A29">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BD6081">
        <w:rPr>
          <w:rFonts w:asciiTheme="minorHAnsi" w:hAnsiTheme="minorHAnsi"/>
          <w:bCs/>
          <w:color w:val="auto"/>
          <w:szCs w:val="22"/>
        </w:rPr>
        <w:t>Basic understanding on OFS/OFSML</w:t>
      </w:r>
      <w:r>
        <w:rPr>
          <w:rFonts w:asciiTheme="minorHAnsi" w:hAnsiTheme="minorHAnsi"/>
          <w:bCs/>
          <w:color w:val="auto"/>
          <w:szCs w:val="22"/>
        </w:rPr>
        <w:t xml:space="preserve"> message formats</w:t>
      </w:r>
    </w:p>
    <w:p w:rsidR="000238EB" w:rsidRPr="00AE30A2" w:rsidRDefault="000238EB" w:rsidP="000238EB">
      <w:pPr>
        <w:rPr>
          <w:rFonts w:asciiTheme="minorHAnsi" w:hAnsiTheme="minorHAnsi" w:cs="Arial"/>
          <w:b/>
          <w:color w:val="000000" w:themeColor="text1"/>
          <w:szCs w:val="22"/>
        </w:rPr>
      </w:pPr>
      <w:r w:rsidRPr="00AE30A2">
        <w:rPr>
          <w:rFonts w:asciiTheme="minorHAnsi" w:hAnsiTheme="minorHAnsi" w:cs="Arial"/>
          <w:b/>
          <w:color w:val="000000" w:themeColor="text1"/>
          <w:szCs w:val="22"/>
          <w:highlight w:val="lightGray"/>
        </w:rPr>
        <w:t>Company: Cognizant</w:t>
      </w:r>
    </w:p>
    <w:p w:rsidR="00AA27D4" w:rsidRPr="00AE30A2" w:rsidRDefault="00AA27D4" w:rsidP="00AA27D4">
      <w:pPr>
        <w:rPr>
          <w:rFonts w:asciiTheme="minorHAnsi" w:hAnsiTheme="minorHAnsi"/>
          <w:b/>
          <w:bCs/>
          <w:szCs w:val="22"/>
        </w:rPr>
      </w:pPr>
      <w:r w:rsidRPr="00AE30A2">
        <w:rPr>
          <w:rFonts w:asciiTheme="minorHAnsi" w:hAnsiTheme="minorHAnsi"/>
          <w:b/>
          <w:bCs/>
          <w:color w:val="0070C0"/>
          <w:szCs w:val="22"/>
          <w:u w:val="single"/>
        </w:rPr>
        <w:t>Practice Name</w:t>
      </w:r>
      <w:r w:rsidRPr="00AE30A2">
        <w:rPr>
          <w:rFonts w:asciiTheme="minorHAnsi" w:hAnsiTheme="minorHAnsi"/>
          <w:color w:val="0070C0"/>
          <w:szCs w:val="22"/>
          <w:u w:val="single"/>
        </w:rPr>
        <w:t>:</w:t>
      </w:r>
      <w:r w:rsidR="002B01B7">
        <w:rPr>
          <w:rFonts w:asciiTheme="minorHAnsi" w:hAnsiTheme="minorHAnsi"/>
          <w:color w:val="0070C0"/>
          <w:szCs w:val="22"/>
          <w:u w:val="single"/>
        </w:rPr>
        <w:t xml:space="preserve"> </w:t>
      </w:r>
      <w:r w:rsidRPr="00AE30A2">
        <w:rPr>
          <w:rFonts w:asciiTheme="minorHAnsi" w:hAnsiTheme="minorHAnsi"/>
          <w:b/>
          <w:bCs/>
          <w:color w:val="auto"/>
          <w:szCs w:val="22"/>
        </w:rPr>
        <w:t xml:space="preserve">TIAA  </w:t>
      </w:r>
    </w:p>
    <w:p w:rsidR="00AA27D4" w:rsidRPr="00AE30A2" w:rsidRDefault="00AA27D4" w:rsidP="00AA27D4">
      <w:pPr>
        <w:rPr>
          <w:rFonts w:asciiTheme="minorHAnsi" w:hAnsiTheme="minorHAnsi"/>
          <w:szCs w:val="22"/>
        </w:rPr>
      </w:pPr>
      <w:r w:rsidRPr="00AE30A2">
        <w:rPr>
          <w:rFonts w:asciiTheme="minorHAnsi" w:hAnsiTheme="minorHAnsi"/>
          <w:b/>
          <w:bCs/>
          <w:color w:val="0070C0"/>
          <w:szCs w:val="22"/>
          <w:u w:val="single"/>
        </w:rPr>
        <w:t>Duration</w:t>
      </w:r>
      <w:r w:rsidR="00E270D2" w:rsidRPr="00AE30A2">
        <w:rPr>
          <w:rFonts w:asciiTheme="minorHAnsi" w:hAnsiTheme="minorHAnsi"/>
          <w:b/>
          <w:bCs/>
          <w:color w:val="0070C0"/>
          <w:szCs w:val="22"/>
          <w:u w:val="single"/>
        </w:rPr>
        <w:t>:</w:t>
      </w:r>
      <w:r w:rsidR="002B01B7">
        <w:rPr>
          <w:rFonts w:asciiTheme="minorHAnsi" w:hAnsiTheme="minorHAnsi"/>
          <w:b/>
          <w:bCs/>
          <w:color w:val="0070C0"/>
          <w:szCs w:val="22"/>
          <w:u w:val="single"/>
        </w:rPr>
        <w:t xml:space="preserve"> </w:t>
      </w:r>
      <w:r w:rsidRPr="00AE30A2">
        <w:rPr>
          <w:rFonts w:asciiTheme="minorHAnsi" w:hAnsiTheme="minorHAnsi"/>
          <w:color w:val="000000"/>
          <w:szCs w:val="22"/>
        </w:rPr>
        <w:t xml:space="preserve">Sep 2016 – </w:t>
      </w:r>
      <w:r w:rsidR="00A40C58" w:rsidRPr="00AE30A2">
        <w:rPr>
          <w:rFonts w:asciiTheme="minorHAnsi" w:hAnsiTheme="minorHAnsi"/>
          <w:color w:val="000000"/>
          <w:szCs w:val="22"/>
        </w:rPr>
        <w:t>April2017</w:t>
      </w:r>
    </w:p>
    <w:p w:rsidR="00AA27D4" w:rsidRPr="00AE30A2" w:rsidRDefault="00AA27D4" w:rsidP="00AA27D4">
      <w:pPr>
        <w:rPr>
          <w:rFonts w:asciiTheme="minorHAnsi" w:hAnsiTheme="minorHAnsi"/>
          <w:b/>
          <w:bCs/>
          <w:color w:val="0070C0"/>
          <w:szCs w:val="22"/>
          <w:u w:val="single"/>
        </w:rPr>
      </w:pPr>
      <w:r w:rsidRPr="00AE30A2">
        <w:rPr>
          <w:rFonts w:asciiTheme="minorHAnsi" w:hAnsiTheme="minorHAnsi"/>
          <w:b/>
          <w:bCs/>
          <w:color w:val="0070C0"/>
          <w:szCs w:val="22"/>
          <w:u w:val="single"/>
        </w:rPr>
        <w:t>Project Description:</w:t>
      </w:r>
    </w:p>
    <w:p w:rsidR="007C2D35" w:rsidRPr="00AE30A2" w:rsidRDefault="007C2D35" w:rsidP="00AA27D4">
      <w:pPr>
        <w:rPr>
          <w:rFonts w:asciiTheme="minorHAnsi" w:hAnsiTheme="minorHAnsi"/>
          <w:color w:val="222222"/>
          <w:szCs w:val="22"/>
          <w:shd w:val="clear" w:color="auto" w:fill="FFFFFF"/>
        </w:rPr>
      </w:pPr>
      <w:r w:rsidRPr="00AE30A2">
        <w:rPr>
          <w:rFonts w:asciiTheme="minorHAnsi" w:hAnsiTheme="minorHAnsi"/>
          <w:color w:val="222222"/>
          <w:szCs w:val="22"/>
          <w:shd w:val="clear" w:color="auto" w:fill="FFFFFF"/>
        </w:rPr>
        <w:t xml:space="preserve">Teachers Insurance and Annuity Association (TIAA), is a financial service organisation. Our engagement with TIAA is on the performance review and signoff of the various agile projects, monitor performance metrics on the production system and find RCA for the performance bottlenecks. </w:t>
      </w:r>
    </w:p>
    <w:p w:rsidR="00AA27D4" w:rsidRPr="00AE30A2" w:rsidRDefault="00AA27D4" w:rsidP="00AA27D4">
      <w:pPr>
        <w:rPr>
          <w:rFonts w:asciiTheme="minorHAnsi" w:hAnsiTheme="minorHAnsi"/>
          <w:b/>
          <w:bCs/>
          <w:color w:val="0070C0"/>
          <w:szCs w:val="22"/>
          <w:u w:val="single"/>
        </w:rPr>
      </w:pPr>
      <w:r w:rsidRPr="00AE30A2">
        <w:rPr>
          <w:rFonts w:asciiTheme="minorHAnsi" w:hAnsiTheme="minorHAnsi"/>
          <w:b/>
          <w:bCs/>
          <w:color w:val="0070C0"/>
          <w:szCs w:val="22"/>
          <w:u w:val="single"/>
        </w:rPr>
        <w:t>Responsibilities:</w:t>
      </w:r>
    </w:p>
    <w:p w:rsidR="00AA27D4" w:rsidRPr="00AE30A2" w:rsidRDefault="00AA27D4" w:rsidP="00AA27D4">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lastRenderedPageBreak/>
        <w:t xml:space="preserve">Involved in </w:t>
      </w:r>
      <w:r w:rsidR="00D72A6F" w:rsidRPr="00AE30A2">
        <w:rPr>
          <w:rFonts w:asciiTheme="minorHAnsi" w:hAnsiTheme="minorHAnsi"/>
          <w:bCs/>
          <w:color w:val="auto"/>
          <w:szCs w:val="22"/>
        </w:rPr>
        <w:t xml:space="preserve">root cause </w:t>
      </w:r>
      <w:r w:rsidRPr="00AE30A2">
        <w:rPr>
          <w:rFonts w:asciiTheme="minorHAnsi" w:hAnsiTheme="minorHAnsi"/>
          <w:bCs/>
          <w:color w:val="auto"/>
          <w:szCs w:val="22"/>
        </w:rPr>
        <w:t xml:space="preserve">analysis </w:t>
      </w:r>
      <w:r w:rsidR="00D72A6F" w:rsidRPr="00AE30A2">
        <w:rPr>
          <w:rFonts w:asciiTheme="minorHAnsi" w:hAnsiTheme="minorHAnsi"/>
          <w:bCs/>
          <w:color w:val="auto"/>
          <w:szCs w:val="22"/>
        </w:rPr>
        <w:t xml:space="preserve">of failed customer </w:t>
      </w:r>
      <w:r w:rsidR="00962166">
        <w:rPr>
          <w:rFonts w:asciiTheme="minorHAnsi" w:hAnsiTheme="minorHAnsi"/>
          <w:bCs/>
          <w:color w:val="auto"/>
          <w:szCs w:val="22"/>
        </w:rPr>
        <w:t>experience (FCE) on daily basis</w:t>
      </w:r>
    </w:p>
    <w:p w:rsidR="00AA27D4" w:rsidRPr="00AE30A2" w:rsidRDefault="00AA27D4" w:rsidP="00AA27D4">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w:t>
      </w:r>
      <w:r w:rsidR="00D72A6F" w:rsidRPr="00AE30A2">
        <w:rPr>
          <w:rFonts w:asciiTheme="minorHAnsi" w:hAnsiTheme="minorHAnsi"/>
          <w:bCs/>
          <w:color w:val="auto"/>
          <w:szCs w:val="22"/>
        </w:rPr>
        <w:t xml:space="preserve"> performance review and provide feedback and recommendations</w:t>
      </w:r>
    </w:p>
    <w:p w:rsidR="00AA27D4" w:rsidRPr="00AE30A2" w:rsidRDefault="00AA27D4" w:rsidP="00AA27D4">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preparation of detailed report on the performance</w:t>
      </w:r>
      <w:r w:rsidR="00D72A6F" w:rsidRPr="00AE30A2">
        <w:rPr>
          <w:rFonts w:asciiTheme="minorHAnsi" w:hAnsiTheme="minorHAnsi"/>
          <w:bCs/>
          <w:color w:val="auto"/>
          <w:szCs w:val="22"/>
        </w:rPr>
        <w:t xml:space="preserve"> review</w:t>
      </w:r>
    </w:p>
    <w:p w:rsidR="008B24B4" w:rsidRPr="00AE30A2" w:rsidRDefault="008B24B4" w:rsidP="00605B3F">
      <w:pPr>
        <w:rPr>
          <w:rFonts w:asciiTheme="minorHAnsi" w:hAnsiTheme="minorHAnsi" w:cs="Arial"/>
          <w:b/>
          <w:szCs w:val="22"/>
          <w:u w:val="single"/>
        </w:rPr>
      </w:pPr>
    </w:p>
    <w:p w:rsidR="00C93403" w:rsidRPr="00AE30A2" w:rsidRDefault="00C93403" w:rsidP="00C93403">
      <w:pPr>
        <w:rPr>
          <w:rFonts w:asciiTheme="minorHAnsi" w:hAnsiTheme="minorHAnsi"/>
          <w:b/>
          <w:bCs/>
          <w:szCs w:val="22"/>
        </w:rPr>
      </w:pPr>
      <w:r w:rsidRPr="00AE30A2">
        <w:rPr>
          <w:rFonts w:asciiTheme="minorHAnsi" w:hAnsiTheme="minorHAnsi"/>
          <w:b/>
          <w:bCs/>
          <w:color w:val="0070C0"/>
          <w:szCs w:val="22"/>
          <w:u w:val="single"/>
        </w:rPr>
        <w:t>Practice Name</w:t>
      </w:r>
      <w:r w:rsidRPr="00AE30A2">
        <w:rPr>
          <w:rFonts w:asciiTheme="minorHAnsi" w:hAnsiTheme="minorHAnsi"/>
          <w:color w:val="0070C0"/>
          <w:szCs w:val="22"/>
          <w:u w:val="single"/>
        </w:rPr>
        <w:t>:</w:t>
      </w:r>
      <w:r w:rsidR="002B01B7">
        <w:rPr>
          <w:rFonts w:asciiTheme="minorHAnsi" w:hAnsiTheme="minorHAnsi"/>
          <w:color w:val="0070C0"/>
          <w:szCs w:val="22"/>
          <w:u w:val="single"/>
        </w:rPr>
        <w:t xml:space="preserve"> </w:t>
      </w:r>
      <w:r w:rsidRPr="00AE30A2">
        <w:rPr>
          <w:rFonts w:asciiTheme="minorHAnsi" w:hAnsiTheme="minorHAnsi"/>
          <w:b/>
          <w:bCs/>
          <w:color w:val="auto"/>
          <w:szCs w:val="22"/>
        </w:rPr>
        <w:t xml:space="preserve">KeyBank  </w:t>
      </w:r>
    </w:p>
    <w:p w:rsidR="00C93403" w:rsidRPr="00AE30A2" w:rsidRDefault="00C93403" w:rsidP="00CB1C34">
      <w:pPr>
        <w:rPr>
          <w:rFonts w:asciiTheme="minorHAnsi" w:hAnsiTheme="minorHAnsi"/>
          <w:szCs w:val="22"/>
        </w:rPr>
      </w:pPr>
      <w:r w:rsidRPr="00AE30A2">
        <w:rPr>
          <w:rFonts w:asciiTheme="minorHAnsi" w:hAnsiTheme="minorHAnsi"/>
          <w:b/>
          <w:bCs/>
          <w:color w:val="0070C0"/>
          <w:szCs w:val="22"/>
          <w:u w:val="single"/>
        </w:rPr>
        <w:t>Duration:</w:t>
      </w:r>
      <w:r w:rsidR="002B01B7">
        <w:rPr>
          <w:rFonts w:asciiTheme="minorHAnsi" w:hAnsiTheme="minorHAnsi"/>
          <w:b/>
          <w:bCs/>
          <w:color w:val="0070C0"/>
          <w:szCs w:val="22"/>
          <w:u w:val="single"/>
        </w:rPr>
        <w:t xml:space="preserve"> </w:t>
      </w:r>
      <w:r w:rsidR="00A40C58" w:rsidRPr="00AE30A2">
        <w:rPr>
          <w:rFonts w:asciiTheme="minorHAnsi" w:hAnsiTheme="minorHAnsi"/>
          <w:color w:val="000000"/>
          <w:szCs w:val="22"/>
        </w:rPr>
        <w:t>April</w:t>
      </w:r>
      <w:r w:rsidRPr="00AE30A2">
        <w:rPr>
          <w:rFonts w:asciiTheme="minorHAnsi" w:hAnsiTheme="minorHAnsi"/>
          <w:color w:val="000000"/>
          <w:szCs w:val="22"/>
        </w:rPr>
        <w:t xml:space="preserve"> 2016 – Sep 2016</w:t>
      </w:r>
    </w:p>
    <w:p w:rsidR="00C93403" w:rsidRPr="00AE30A2" w:rsidRDefault="00C93403" w:rsidP="00CB1C34">
      <w:pPr>
        <w:rPr>
          <w:rFonts w:asciiTheme="minorHAnsi" w:hAnsiTheme="minorHAnsi"/>
          <w:b/>
          <w:bCs/>
          <w:color w:val="0070C0"/>
          <w:szCs w:val="22"/>
          <w:u w:val="single"/>
        </w:rPr>
      </w:pPr>
      <w:r w:rsidRPr="00AE30A2">
        <w:rPr>
          <w:rFonts w:asciiTheme="minorHAnsi" w:hAnsiTheme="minorHAnsi"/>
          <w:b/>
          <w:bCs/>
          <w:color w:val="0070C0"/>
          <w:szCs w:val="22"/>
          <w:u w:val="single"/>
        </w:rPr>
        <w:t>Project Description:</w:t>
      </w:r>
    </w:p>
    <w:p w:rsidR="00C93403" w:rsidRPr="00AE30A2" w:rsidRDefault="00C93403" w:rsidP="00C93403">
      <w:pPr>
        <w:rPr>
          <w:rFonts w:asciiTheme="minorHAnsi" w:hAnsiTheme="minorHAnsi"/>
          <w:color w:val="222222"/>
          <w:szCs w:val="22"/>
          <w:shd w:val="clear" w:color="auto" w:fill="FFFFFF"/>
        </w:rPr>
      </w:pPr>
      <w:r w:rsidRPr="00AE30A2">
        <w:rPr>
          <w:rFonts w:asciiTheme="minorHAnsi" w:hAnsiTheme="minorHAnsi"/>
          <w:color w:val="222222"/>
          <w:szCs w:val="22"/>
          <w:shd w:val="clear" w:color="auto" w:fill="FFFFFF"/>
        </w:rPr>
        <w:t xml:space="preserve">KeyBank is an American regional bank it is joining forces with First Niagara Financial Group forces and merges their </w:t>
      </w:r>
      <w:r w:rsidRPr="00AE30A2">
        <w:rPr>
          <w:rFonts w:asciiTheme="minorHAnsi" w:hAnsiTheme="minorHAnsi"/>
          <w:color w:val="000000"/>
          <w:szCs w:val="22"/>
        </w:rPr>
        <w:t>applications. Our responsibility is to gather the NFR and SLA for all the applications and conduct load test, endurance test and monitor the performance stability and scalability using Dynatrace to identify the performance bottlenecks and provide recommendation and feedback.</w:t>
      </w:r>
    </w:p>
    <w:p w:rsidR="00C93403" w:rsidRPr="00AE30A2" w:rsidRDefault="00C93403" w:rsidP="00CB1C34">
      <w:pPr>
        <w:rPr>
          <w:rFonts w:asciiTheme="minorHAnsi" w:hAnsiTheme="minorHAnsi"/>
          <w:b/>
          <w:bCs/>
          <w:color w:val="0070C0"/>
          <w:szCs w:val="22"/>
          <w:u w:val="single"/>
        </w:rPr>
      </w:pPr>
      <w:r w:rsidRPr="00AE30A2">
        <w:rPr>
          <w:rFonts w:asciiTheme="minorHAnsi" w:hAnsiTheme="minorHAnsi"/>
          <w:b/>
          <w:bCs/>
          <w:color w:val="0070C0"/>
          <w:szCs w:val="22"/>
          <w:u w:val="single"/>
        </w:rPr>
        <w:t>Responsibilities:</w:t>
      </w:r>
    </w:p>
    <w:p w:rsidR="00C93403" w:rsidRPr="00AE30A2" w:rsidRDefault="00C93403" w:rsidP="00684B06">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analysis of database query perfor</w:t>
      </w:r>
      <w:r w:rsidR="00962166">
        <w:rPr>
          <w:rFonts w:asciiTheme="minorHAnsi" w:hAnsiTheme="minorHAnsi"/>
          <w:bCs/>
          <w:color w:val="auto"/>
          <w:szCs w:val="22"/>
        </w:rPr>
        <w:t>mance tuning using SQL profiler</w:t>
      </w:r>
    </w:p>
    <w:p w:rsidR="00C93403" w:rsidRPr="00AE30A2" w:rsidRDefault="00C93403" w:rsidP="00684B06">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query optimization by anal</w:t>
      </w:r>
      <w:r w:rsidR="00962166">
        <w:rPr>
          <w:rFonts w:asciiTheme="minorHAnsi" w:hAnsiTheme="minorHAnsi"/>
          <w:bCs/>
          <w:color w:val="auto"/>
          <w:szCs w:val="22"/>
        </w:rPr>
        <w:t>ysing the query plan and index</w:t>
      </w:r>
    </w:p>
    <w:p w:rsidR="00C93403" w:rsidRPr="00AE30A2" w:rsidRDefault="00C93403" w:rsidP="00684B06">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 xml:space="preserve">Involved in preparation of detailed report on the </w:t>
      </w:r>
      <w:r w:rsidR="00962166">
        <w:rPr>
          <w:rFonts w:asciiTheme="minorHAnsi" w:hAnsiTheme="minorHAnsi"/>
          <w:bCs/>
          <w:color w:val="auto"/>
          <w:szCs w:val="22"/>
        </w:rPr>
        <w:t>performance of each application</w:t>
      </w:r>
    </w:p>
    <w:p w:rsidR="00684B06" w:rsidRPr="00AE30A2" w:rsidRDefault="00684B06" w:rsidP="00684B06">
      <w:pPr>
        <w:keepLines w:val="0"/>
        <w:widowControl w:val="0"/>
        <w:autoSpaceDE w:val="0"/>
        <w:autoSpaceDN w:val="0"/>
        <w:adjustRightInd w:val="0"/>
        <w:spacing w:before="0" w:after="0"/>
        <w:ind w:left="720"/>
        <w:jc w:val="left"/>
        <w:rPr>
          <w:rFonts w:asciiTheme="minorHAnsi" w:hAnsiTheme="minorHAnsi"/>
          <w:bCs/>
          <w:color w:val="auto"/>
          <w:szCs w:val="22"/>
        </w:rPr>
      </w:pPr>
    </w:p>
    <w:p w:rsidR="000238EB" w:rsidRPr="00AE30A2" w:rsidRDefault="000238EB" w:rsidP="000238EB">
      <w:pPr>
        <w:rPr>
          <w:rFonts w:asciiTheme="minorHAnsi" w:hAnsiTheme="minorHAnsi" w:cs="Arial"/>
          <w:b/>
          <w:color w:val="000000" w:themeColor="text1"/>
          <w:szCs w:val="22"/>
          <w:highlight w:val="lightGray"/>
        </w:rPr>
      </w:pPr>
      <w:r w:rsidRPr="00AE30A2">
        <w:rPr>
          <w:rFonts w:asciiTheme="minorHAnsi" w:hAnsiTheme="minorHAnsi" w:cs="Arial"/>
          <w:b/>
          <w:color w:val="000000" w:themeColor="text1"/>
          <w:szCs w:val="22"/>
          <w:highlight w:val="lightGray"/>
        </w:rPr>
        <w:t>Company: Tata Consultancy Services</w:t>
      </w:r>
    </w:p>
    <w:p w:rsidR="00684B06" w:rsidRPr="00AE30A2" w:rsidRDefault="00684B06" w:rsidP="00684B06">
      <w:pPr>
        <w:keepLines w:val="0"/>
        <w:widowControl w:val="0"/>
        <w:autoSpaceDE w:val="0"/>
        <w:autoSpaceDN w:val="0"/>
        <w:adjustRightInd w:val="0"/>
        <w:spacing w:before="0" w:after="0"/>
        <w:ind w:left="720"/>
        <w:jc w:val="left"/>
        <w:rPr>
          <w:rFonts w:asciiTheme="minorHAnsi" w:hAnsiTheme="minorHAnsi"/>
          <w:bCs/>
          <w:color w:val="auto"/>
          <w:szCs w:val="22"/>
        </w:rPr>
      </w:pPr>
    </w:p>
    <w:p w:rsidR="00C93403" w:rsidRPr="00AE30A2" w:rsidRDefault="00C93403" w:rsidP="00C93403">
      <w:pPr>
        <w:tabs>
          <w:tab w:val="left" w:pos="216"/>
        </w:tabs>
        <w:suppressAutoHyphens/>
        <w:spacing w:after="200" w:line="264" w:lineRule="exact"/>
        <w:rPr>
          <w:rFonts w:asciiTheme="minorHAnsi" w:hAnsiTheme="minorHAnsi"/>
          <w:b/>
          <w:bCs/>
          <w:szCs w:val="22"/>
        </w:rPr>
      </w:pPr>
      <w:r w:rsidRPr="00AE30A2">
        <w:rPr>
          <w:rFonts w:asciiTheme="minorHAnsi" w:hAnsiTheme="minorHAnsi"/>
          <w:b/>
          <w:bCs/>
          <w:color w:val="0070C0"/>
          <w:szCs w:val="22"/>
          <w:u w:val="single"/>
        </w:rPr>
        <w:t>Practice Name:</w:t>
      </w:r>
      <w:r w:rsidR="00B9030B">
        <w:rPr>
          <w:rFonts w:asciiTheme="minorHAnsi" w:hAnsiTheme="minorHAnsi"/>
          <w:b/>
          <w:bCs/>
          <w:color w:val="0070C0"/>
          <w:szCs w:val="22"/>
          <w:u w:val="single"/>
        </w:rPr>
        <w:t xml:space="preserve"> </w:t>
      </w:r>
      <w:r w:rsidRPr="00AE30A2">
        <w:rPr>
          <w:rFonts w:asciiTheme="minorHAnsi" w:hAnsiTheme="minorHAnsi"/>
          <w:b/>
          <w:bCs/>
          <w:color w:val="auto"/>
          <w:szCs w:val="22"/>
        </w:rPr>
        <w:t>Commercial Bank of Dubai -Customer On boarding</w:t>
      </w:r>
    </w:p>
    <w:p w:rsidR="00C93403" w:rsidRPr="00AE30A2" w:rsidRDefault="00C93403" w:rsidP="00C93403">
      <w:pPr>
        <w:spacing w:line="360" w:lineRule="auto"/>
        <w:rPr>
          <w:rFonts w:asciiTheme="minorHAnsi" w:hAnsiTheme="minorHAnsi"/>
          <w:szCs w:val="22"/>
        </w:rPr>
      </w:pPr>
      <w:r w:rsidRPr="00AE30A2">
        <w:rPr>
          <w:rFonts w:asciiTheme="minorHAnsi" w:hAnsiTheme="minorHAnsi"/>
          <w:b/>
          <w:bCs/>
          <w:color w:val="0070C0"/>
          <w:szCs w:val="22"/>
          <w:u w:val="single"/>
        </w:rPr>
        <w:t>Duration:</w:t>
      </w:r>
      <w:r w:rsidR="006323B9">
        <w:rPr>
          <w:rFonts w:asciiTheme="minorHAnsi" w:hAnsiTheme="minorHAnsi"/>
          <w:b/>
          <w:bCs/>
          <w:color w:val="0070C0"/>
          <w:szCs w:val="22"/>
          <w:u w:val="single"/>
        </w:rPr>
        <w:t xml:space="preserve"> </w:t>
      </w:r>
      <w:r w:rsidRPr="00AE30A2">
        <w:rPr>
          <w:rFonts w:asciiTheme="minorHAnsi" w:hAnsiTheme="minorHAnsi"/>
          <w:color w:val="auto"/>
          <w:szCs w:val="22"/>
        </w:rPr>
        <w:t>Jan 2016 – Mar 2016</w:t>
      </w:r>
    </w:p>
    <w:p w:rsidR="00C93403" w:rsidRPr="00AE30A2" w:rsidRDefault="00C93403" w:rsidP="00C93403">
      <w:pPr>
        <w:tabs>
          <w:tab w:val="left" w:pos="216"/>
        </w:tabs>
        <w:suppressAutoHyphens/>
        <w:spacing w:after="200" w:line="264" w:lineRule="exact"/>
        <w:ind w:right="172"/>
        <w:rPr>
          <w:rFonts w:asciiTheme="minorHAnsi" w:hAnsiTheme="minorHAnsi"/>
          <w:b/>
          <w:bCs/>
          <w:color w:val="0070C0"/>
          <w:szCs w:val="22"/>
          <w:u w:val="single"/>
        </w:rPr>
      </w:pPr>
      <w:r w:rsidRPr="00AE30A2">
        <w:rPr>
          <w:rFonts w:asciiTheme="minorHAnsi" w:hAnsiTheme="minorHAnsi"/>
          <w:b/>
          <w:bCs/>
          <w:color w:val="0070C0"/>
          <w:szCs w:val="22"/>
          <w:u w:val="single"/>
        </w:rPr>
        <w:t>Project Description:</w:t>
      </w:r>
    </w:p>
    <w:p w:rsidR="00C93403" w:rsidRPr="00AE30A2" w:rsidRDefault="00C93403" w:rsidP="00C93403">
      <w:pPr>
        <w:rPr>
          <w:rFonts w:asciiTheme="minorHAnsi" w:hAnsiTheme="minorHAnsi"/>
          <w:color w:val="000000"/>
          <w:szCs w:val="22"/>
        </w:rPr>
      </w:pPr>
      <w:r w:rsidRPr="00AE30A2">
        <w:rPr>
          <w:rFonts w:asciiTheme="minorHAnsi" w:hAnsiTheme="minorHAnsi"/>
          <w:color w:val="000000"/>
          <w:szCs w:val="22"/>
        </w:rPr>
        <w:t xml:space="preserve">Commercial Bank of Dubai (CBD) is a UAE banking and financial services corporation. </w:t>
      </w:r>
      <w:r w:rsidR="0082276D">
        <w:rPr>
          <w:rFonts w:asciiTheme="minorHAnsi" w:hAnsiTheme="minorHAnsi"/>
          <w:color w:val="000000"/>
          <w:szCs w:val="22"/>
        </w:rPr>
        <w:t>Customer on boarding program’s prime</w:t>
      </w:r>
      <w:r w:rsidRPr="00AE30A2">
        <w:rPr>
          <w:rFonts w:asciiTheme="minorHAnsi" w:hAnsiTheme="minorHAnsi"/>
          <w:color w:val="000000"/>
          <w:szCs w:val="22"/>
        </w:rPr>
        <w:t xml:space="preserve"> focus </w:t>
      </w:r>
      <w:r w:rsidR="0082276D">
        <w:rPr>
          <w:rFonts w:asciiTheme="minorHAnsi" w:hAnsiTheme="minorHAnsi"/>
          <w:color w:val="000000"/>
          <w:szCs w:val="22"/>
        </w:rPr>
        <w:t xml:space="preserve">is </w:t>
      </w:r>
      <w:r w:rsidRPr="00AE30A2">
        <w:rPr>
          <w:rFonts w:asciiTheme="minorHAnsi" w:hAnsiTheme="minorHAnsi"/>
          <w:color w:val="000000"/>
          <w:szCs w:val="22"/>
        </w:rPr>
        <w:t xml:space="preserve">to remove the overall time taken to on-board a customer and sell product. </w:t>
      </w:r>
      <w:r w:rsidR="00B9030B" w:rsidRPr="00AE30A2">
        <w:rPr>
          <w:rFonts w:asciiTheme="minorHAnsi" w:hAnsiTheme="minorHAnsi"/>
          <w:color w:val="000000"/>
          <w:szCs w:val="22"/>
        </w:rPr>
        <w:t>In addition,</w:t>
      </w:r>
      <w:r w:rsidRPr="00AE30A2">
        <w:rPr>
          <w:rFonts w:asciiTheme="minorHAnsi" w:hAnsiTheme="minorHAnsi"/>
          <w:color w:val="000000"/>
          <w:szCs w:val="22"/>
        </w:rPr>
        <w:t xml:space="preserve"> to integrate all the systems and stream line the </w:t>
      </w:r>
      <w:r w:rsidR="00B9030B" w:rsidRPr="00AE30A2">
        <w:rPr>
          <w:rFonts w:asciiTheme="minorHAnsi" w:hAnsiTheme="minorHAnsi"/>
          <w:color w:val="000000"/>
          <w:szCs w:val="22"/>
        </w:rPr>
        <w:t>end-to-end</w:t>
      </w:r>
      <w:r w:rsidRPr="00AE30A2">
        <w:rPr>
          <w:rFonts w:asciiTheme="minorHAnsi" w:hAnsiTheme="minorHAnsi"/>
          <w:color w:val="000000"/>
          <w:szCs w:val="22"/>
        </w:rPr>
        <w:t xml:space="preserve"> customer </w:t>
      </w:r>
      <w:r w:rsidR="00B9030B" w:rsidRPr="00AE30A2">
        <w:rPr>
          <w:rFonts w:asciiTheme="minorHAnsi" w:hAnsiTheme="minorHAnsi"/>
          <w:color w:val="000000"/>
          <w:szCs w:val="22"/>
        </w:rPr>
        <w:t>on boarding</w:t>
      </w:r>
      <w:r w:rsidRPr="00AE30A2">
        <w:rPr>
          <w:rFonts w:asciiTheme="minorHAnsi" w:hAnsiTheme="minorHAnsi"/>
          <w:color w:val="000000"/>
          <w:szCs w:val="22"/>
        </w:rPr>
        <w:t xml:space="preserve">. </w:t>
      </w:r>
    </w:p>
    <w:p w:rsidR="00C93403" w:rsidRPr="00AE30A2" w:rsidRDefault="00C93403" w:rsidP="00CB1C34">
      <w:pPr>
        <w:tabs>
          <w:tab w:val="left" w:pos="216"/>
        </w:tabs>
        <w:suppressAutoHyphens/>
        <w:spacing w:after="200" w:line="264" w:lineRule="exact"/>
        <w:ind w:right="172"/>
        <w:rPr>
          <w:rFonts w:asciiTheme="minorHAnsi" w:hAnsiTheme="minorHAnsi"/>
          <w:b/>
          <w:bCs/>
          <w:color w:val="0070C0"/>
          <w:szCs w:val="22"/>
          <w:u w:val="single"/>
        </w:rPr>
      </w:pPr>
      <w:r w:rsidRPr="00AE30A2">
        <w:rPr>
          <w:rFonts w:asciiTheme="minorHAnsi" w:hAnsiTheme="minorHAnsi"/>
          <w:b/>
          <w:bCs/>
          <w:color w:val="0070C0"/>
          <w:szCs w:val="22"/>
          <w:u w:val="single"/>
        </w:rPr>
        <w:t>Responsibilities:</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Mentor and coordinat</w:t>
      </w:r>
      <w:r w:rsidR="002F59E4">
        <w:rPr>
          <w:rFonts w:asciiTheme="minorHAnsi" w:hAnsiTheme="minorHAnsi"/>
          <w:bCs/>
          <w:color w:val="auto"/>
          <w:szCs w:val="22"/>
        </w:rPr>
        <w:t>or of offshore development team</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Analysis, Design and Devel</w:t>
      </w:r>
      <w:r w:rsidR="002F59E4">
        <w:rPr>
          <w:rFonts w:asciiTheme="minorHAnsi" w:hAnsiTheme="minorHAnsi"/>
          <w:bCs/>
          <w:color w:val="auto"/>
          <w:szCs w:val="22"/>
        </w:rPr>
        <w:t>opment of Rest and JPA services</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defec</w:t>
      </w:r>
      <w:r w:rsidR="002F59E4">
        <w:rPr>
          <w:rFonts w:asciiTheme="minorHAnsi" w:hAnsiTheme="minorHAnsi"/>
          <w:bCs/>
          <w:color w:val="auto"/>
          <w:szCs w:val="22"/>
        </w:rPr>
        <w:t>t fixing and production support</w:t>
      </w:r>
    </w:p>
    <w:p w:rsidR="00CD5C8F" w:rsidRPr="00AE30A2" w:rsidRDefault="00CD5C8F" w:rsidP="00CD5C8F">
      <w:pPr>
        <w:keepLines w:val="0"/>
        <w:widowControl w:val="0"/>
        <w:autoSpaceDE w:val="0"/>
        <w:autoSpaceDN w:val="0"/>
        <w:adjustRightInd w:val="0"/>
        <w:spacing w:before="0" w:after="0"/>
        <w:ind w:left="720"/>
        <w:jc w:val="left"/>
        <w:rPr>
          <w:rFonts w:asciiTheme="minorHAnsi" w:hAnsiTheme="minorHAnsi"/>
          <w:bCs/>
          <w:color w:val="auto"/>
          <w:szCs w:val="22"/>
        </w:rPr>
      </w:pPr>
    </w:p>
    <w:p w:rsidR="00C260A7" w:rsidRPr="00AE30A2" w:rsidRDefault="00C260A7" w:rsidP="00CD5C8F">
      <w:pPr>
        <w:keepLines w:val="0"/>
        <w:widowControl w:val="0"/>
        <w:autoSpaceDE w:val="0"/>
        <w:autoSpaceDN w:val="0"/>
        <w:adjustRightInd w:val="0"/>
        <w:spacing w:before="0" w:after="0"/>
        <w:ind w:left="720"/>
        <w:jc w:val="left"/>
        <w:rPr>
          <w:rFonts w:asciiTheme="minorHAnsi" w:hAnsiTheme="minorHAnsi"/>
          <w:bCs/>
          <w:color w:val="auto"/>
          <w:szCs w:val="22"/>
        </w:rPr>
      </w:pPr>
    </w:p>
    <w:p w:rsidR="00C93403" w:rsidRPr="00AE30A2" w:rsidRDefault="00C93403" w:rsidP="00C93403">
      <w:pPr>
        <w:tabs>
          <w:tab w:val="left" w:pos="1275"/>
        </w:tabs>
        <w:suppressAutoHyphens/>
        <w:spacing w:after="200" w:line="264" w:lineRule="exact"/>
        <w:ind w:right="172"/>
        <w:rPr>
          <w:rFonts w:asciiTheme="minorHAnsi" w:hAnsiTheme="minorHAnsi"/>
          <w:b/>
          <w:bCs/>
          <w:szCs w:val="22"/>
        </w:rPr>
      </w:pPr>
      <w:r w:rsidRPr="00AE30A2">
        <w:rPr>
          <w:rFonts w:asciiTheme="minorHAnsi" w:hAnsiTheme="minorHAnsi"/>
          <w:b/>
          <w:bCs/>
          <w:color w:val="0070C0"/>
          <w:szCs w:val="22"/>
          <w:u w:val="single"/>
        </w:rPr>
        <w:t>Practice Name:</w:t>
      </w:r>
      <w:r w:rsidR="006323B9">
        <w:rPr>
          <w:rFonts w:asciiTheme="minorHAnsi" w:hAnsiTheme="minorHAnsi"/>
          <w:b/>
          <w:bCs/>
          <w:color w:val="0070C0"/>
          <w:szCs w:val="22"/>
          <w:u w:val="single"/>
        </w:rPr>
        <w:t xml:space="preserve"> </w:t>
      </w:r>
      <w:r w:rsidRPr="00AE30A2">
        <w:rPr>
          <w:rFonts w:asciiTheme="minorHAnsi" w:hAnsiTheme="minorHAnsi"/>
          <w:b/>
          <w:color w:val="000000"/>
          <w:szCs w:val="22"/>
        </w:rPr>
        <w:t>Sanlam – Lamda Re-Engineering Project</w:t>
      </w:r>
    </w:p>
    <w:p w:rsidR="00C93403" w:rsidRPr="00AE30A2" w:rsidRDefault="00C93403" w:rsidP="00C93403">
      <w:pPr>
        <w:spacing w:line="360" w:lineRule="auto"/>
        <w:rPr>
          <w:rFonts w:asciiTheme="minorHAnsi" w:hAnsiTheme="minorHAnsi"/>
          <w:color w:val="auto"/>
          <w:szCs w:val="22"/>
          <w:lang w:val="fr-FR"/>
        </w:rPr>
      </w:pPr>
      <w:r w:rsidRPr="00AE30A2">
        <w:rPr>
          <w:rFonts w:asciiTheme="minorHAnsi" w:hAnsiTheme="minorHAnsi"/>
          <w:b/>
          <w:bCs/>
          <w:color w:val="0070C0"/>
          <w:szCs w:val="22"/>
          <w:u w:val="single"/>
          <w:lang w:val="fr-FR"/>
        </w:rPr>
        <w:t>Duration</w:t>
      </w:r>
      <w:r w:rsidR="00EB5EA2" w:rsidRPr="00AE30A2">
        <w:rPr>
          <w:rFonts w:asciiTheme="minorHAnsi" w:hAnsiTheme="minorHAnsi"/>
          <w:b/>
          <w:bCs/>
          <w:color w:val="0070C0"/>
          <w:szCs w:val="22"/>
          <w:u w:val="single"/>
          <w:lang w:val="fr-FR"/>
        </w:rPr>
        <w:t>:</w:t>
      </w:r>
      <w:r w:rsidR="006323B9">
        <w:rPr>
          <w:rFonts w:asciiTheme="minorHAnsi" w:hAnsiTheme="minorHAnsi"/>
          <w:b/>
          <w:bCs/>
          <w:color w:val="0070C0"/>
          <w:szCs w:val="22"/>
          <w:u w:val="single"/>
          <w:lang w:val="fr-FR"/>
        </w:rPr>
        <w:t xml:space="preserve"> </w:t>
      </w:r>
      <w:r w:rsidR="00EB5EA2" w:rsidRPr="00AE30A2">
        <w:rPr>
          <w:rFonts w:asciiTheme="minorHAnsi" w:hAnsiTheme="minorHAnsi"/>
          <w:color w:val="auto"/>
          <w:szCs w:val="22"/>
          <w:lang w:val="fr-FR"/>
        </w:rPr>
        <w:t>Mar</w:t>
      </w:r>
      <w:r w:rsidR="00166B27">
        <w:rPr>
          <w:rFonts w:asciiTheme="minorHAnsi" w:hAnsiTheme="minorHAnsi"/>
          <w:color w:val="auto"/>
          <w:szCs w:val="22"/>
          <w:lang w:val="fr-FR"/>
        </w:rPr>
        <w:t xml:space="preserve"> 2010 – D</w:t>
      </w:r>
      <w:r w:rsidR="0082794E">
        <w:rPr>
          <w:rFonts w:asciiTheme="minorHAnsi" w:hAnsiTheme="minorHAnsi"/>
          <w:color w:val="auto"/>
          <w:szCs w:val="22"/>
          <w:lang w:val="fr-FR"/>
        </w:rPr>
        <w:t>ec</w:t>
      </w:r>
      <w:r w:rsidRPr="00AE30A2">
        <w:rPr>
          <w:rFonts w:asciiTheme="minorHAnsi" w:hAnsiTheme="minorHAnsi"/>
          <w:color w:val="auto"/>
          <w:szCs w:val="22"/>
          <w:lang w:val="fr-FR"/>
        </w:rPr>
        <w:t xml:space="preserve"> 2015</w:t>
      </w:r>
    </w:p>
    <w:p w:rsidR="00C93403" w:rsidRPr="00AE30A2" w:rsidRDefault="00C93403" w:rsidP="00C93403">
      <w:pPr>
        <w:tabs>
          <w:tab w:val="left" w:pos="216"/>
        </w:tabs>
        <w:suppressAutoHyphens/>
        <w:spacing w:after="200" w:line="264" w:lineRule="exact"/>
        <w:ind w:right="172"/>
        <w:rPr>
          <w:rFonts w:asciiTheme="minorHAnsi" w:hAnsiTheme="minorHAnsi"/>
          <w:b/>
          <w:bCs/>
          <w:color w:val="0070C0"/>
          <w:szCs w:val="22"/>
          <w:u w:val="single"/>
          <w:lang w:val="fr-FR"/>
        </w:rPr>
      </w:pPr>
      <w:r w:rsidRPr="00AE30A2">
        <w:rPr>
          <w:rFonts w:asciiTheme="minorHAnsi" w:hAnsiTheme="minorHAnsi"/>
          <w:b/>
          <w:bCs/>
          <w:color w:val="0070C0"/>
          <w:szCs w:val="22"/>
          <w:u w:val="single"/>
          <w:lang w:val="fr-FR"/>
        </w:rPr>
        <w:t>Project Description:</w:t>
      </w:r>
    </w:p>
    <w:p w:rsidR="00C93403" w:rsidRPr="00AE30A2" w:rsidRDefault="00C93403" w:rsidP="00C93403">
      <w:pPr>
        <w:rPr>
          <w:rFonts w:asciiTheme="minorHAnsi" w:hAnsiTheme="minorHAnsi"/>
          <w:color w:val="auto"/>
          <w:szCs w:val="22"/>
        </w:rPr>
      </w:pPr>
      <w:r w:rsidRPr="00AE30A2">
        <w:rPr>
          <w:rFonts w:asciiTheme="minorHAnsi" w:eastAsia="Arial Unicode MS" w:hAnsiTheme="minorHAnsi"/>
          <w:color w:val="auto"/>
          <w:szCs w:val="22"/>
        </w:rPr>
        <w:t>Sanlam-Lamda is a VB to Java migration project. Lamda Application caters to serve the Insurance Business of Sanlam</w:t>
      </w:r>
      <w:r w:rsidRPr="00AE30A2">
        <w:rPr>
          <w:rFonts w:asciiTheme="minorHAnsi" w:hAnsiTheme="minorHAnsi"/>
          <w:color w:val="auto"/>
          <w:szCs w:val="22"/>
        </w:rPr>
        <w:t>. Client wants to re-engineer the old VB product and launch a new product in Java platform.</w:t>
      </w:r>
    </w:p>
    <w:p w:rsidR="00C93403" w:rsidRPr="00AE30A2" w:rsidRDefault="00C93403" w:rsidP="00CB1C34">
      <w:pPr>
        <w:tabs>
          <w:tab w:val="left" w:pos="216"/>
        </w:tabs>
        <w:suppressAutoHyphens/>
        <w:spacing w:after="200" w:line="264" w:lineRule="exact"/>
        <w:ind w:right="172"/>
        <w:rPr>
          <w:rFonts w:asciiTheme="minorHAnsi" w:hAnsiTheme="minorHAnsi"/>
          <w:b/>
          <w:bCs/>
          <w:color w:val="0070C0"/>
          <w:szCs w:val="22"/>
          <w:u w:val="single"/>
        </w:rPr>
      </w:pPr>
      <w:r w:rsidRPr="00AE30A2">
        <w:rPr>
          <w:rFonts w:asciiTheme="minorHAnsi" w:hAnsiTheme="minorHAnsi"/>
          <w:b/>
          <w:bCs/>
          <w:color w:val="0070C0"/>
          <w:szCs w:val="22"/>
          <w:u w:val="single"/>
        </w:rPr>
        <w:t>Responsibilities:</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lastRenderedPageBreak/>
        <w:t>Involved in Development of EJB and exposing JAXWS / Rest Web services</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 xml:space="preserve">Involved in code review and used IBM PMI to monitor and identify the method hotspots </w:t>
      </w:r>
    </w:p>
    <w:p w:rsidR="00C93403" w:rsidRPr="00AE30A2" w:rsidRDefault="00C93403" w:rsidP="00C93403">
      <w:pPr>
        <w:keepLines w:val="0"/>
        <w:widowControl w:val="0"/>
        <w:numPr>
          <w:ilvl w:val="0"/>
          <w:numId w:val="28"/>
        </w:numPr>
        <w:autoSpaceDE w:val="0"/>
        <w:autoSpaceDN w:val="0"/>
        <w:adjustRightInd w:val="0"/>
        <w:spacing w:before="0" w:after="0"/>
        <w:jc w:val="left"/>
        <w:rPr>
          <w:rFonts w:asciiTheme="minorHAnsi" w:hAnsiTheme="minorHAnsi"/>
          <w:bCs/>
          <w:color w:val="auto"/>
          <w:szCs w:val="22"/>
        </w:rPr>
      </w:pPr>
      <w:r w:rsidRPr="00AE30A2">
        <w:rPr>
          <w:rFonts w:asciiTheme="minorHAnsi" w:hAnsiTheme="minorHAnsi"/>
          <w:bCs/>
          <w:color w:val="auto"/>
          <w:szCs w:val="22"/>
        </w:rPr>
        <w:t>Involved in training and mentoring client team members on EJB and hibernate frameworks</w:t>
      </w:r>
    </w:p>
    <w:p w:rsidR="00C93403" w:rsidRPr="00AE30A2" w:rsidRDefault="00C93403" w:rsidP="00C93403">
      <w:pPr>
        <w:pStyle w:val="ListParagraph"/>
        <w:numPr>
          <w:ilvl w:val="0"/>
          <w:numId w:val="28"/>
        </w:numPr>
        <w:spacing w:line="360" w:lineRule="auto"/>
        <w:rPr>
          <w:rFonts w:asciiTheme="minorHAnsi" w:eastAsia="Arial Unicode MS" w:hAnsiTheme="minorHAnsi"/>
          <w:color w:val="auto"/>
          <w:sz w:val="22"/>
          <w:szCs w:val="22"/>
        </w:rPr>
      </w:pPr>
      <w:r w:rsidRPr="00AE30A2">
        <w:rPr>
          <w:rFonts w:asciiTheme="minorHAnsi" w:eastAsia="Arial Unicode MS" w:hAnsiTheme="minorHAnsi"/>
          <w:color w:val="auto"/>
          <w:sz w:val="22"/>
          <w:szCs w:val="22"/>
        </w:rPr>
        <w:t>Responsible to investigate UAT and Production issues</w:t>
      </w:r>
    </w:p>
    <w:p w:rsidR="008B24B4" w:rsidRPr="00AE30A2" w:rsidRDefault="008B24B4" w:rsidP="00754E49">
      <w:pPr>
        <w:pStyle w:val="ListParagraph"/>
        <w:spacing w:line="276" w:lineRule="auto"/>
        <w:rPr>
          <w:rFonts w:asciiTheme="minorHAnsi" w:eastAsia="Arial Unicode MS" w:hAnsiTheme="minorHAnsi"/>
          <w:color w:val="auto"/>
          <w:sz w:val="22"/>
          <w:szCs w:val="22"/>
        </w:rPr>
      </w:pPr>
    </w:p>
    <w:p w:rsidR="0030224C" w:rsidRPr="00AE30A2" w:rsidRDefault="008E061E" w:rsidP="005D5F4D">
      <w:pPr>
        <w:rPr>
          <w:rFonts w:asciiTheme="minorHAnsi" w:hAnsiTheme="minorHAnsi" w:cs="Arial"/>
          <w:b/>
          <w:szCs w:val="22"/>
          <w:u w:val="single"/>
        </w:rPr>
      </w:pPr>
      <w:r w:rsidRPr="00AE30A2">
        <w:rPr>
          <w:rFonts w:asciiTheme="minorHAnsi" w:hAnsiTheme="minorHAnsi" w:cs="Arial"/>
          <w:b/>
          <w:szCs w:val="22"/>
          <w:u w:val="single"/>
        </w:rPr>
        <w:t>Qualifications</w:t>
      </w:r>
    </w:p>
    <w:p w:rsidR="0030224C" w:rsidRPr="00AE30A2" w:rsidRDefault="0030224C" w:rsidP="00382790">
      <w:pPr>
        <w:pStyle w:val="ListParagraph"/>
        <w:numPr>
          <w:ilvl w:val="0"/>
          <w:numId w:val="17"/>
        </w:numPr>
        <w:spacing w:line="276" w:lineRule="auto"/>
        <w:rPr>
          <w:rFonts w:asciiTheme="minorHAnsi" w:eastAsia="Arial Unicode MS" w:hAnsiTheme="minorHAnsi"/>
          <w:color w:val="auto"/>
          <w:sz w:val="22"/>
          <w:szCs w:val="22"/>
        </w:rPr>
      </w:pPr>
      <w:r w:rsidRPr="00AE30A2">
        <w:rPr>
          <w:rFonts w:asciiTheme="minorHAnsi" w:eastAsia="Arial Unicode MS" w:hAnsiTheme="minorHAnsi"/>
          <w:color w:val="auto"/>
          <w:sz w:val="22"/>
          <w:szCs w:val="22"/>
        </w:rPr>
        <w:t xml:space="preserve">B.E., Computer </w:t>
      </w:r>
      <w:r w:rsidR="00D02E61" w:rsidRPr="00AE30A2">
        <w:rPr>
          <w:rFonts w:asciiTheme="minorHAnsi" w:eastAsia="Arial Unicode MS" w:hAnsiTheme="minorHAnsi"/>
          <w:color w:val="auto"/>
          <w:sz w:val="22"/>
          <w:szCs w:val="22"/>
        </w:rPr>
        <w:t>Science, P.S.G</w:t>
      </w:r>
      <w:r w:rsidRPr="00AE30A2">
        <w:rPr>
          <w:rFonts w:asciiTheme="minorHAnsi" w:eastAsia="Arial Unicode MS" w:hAnsiTheme="minorHAnsi"/>
          <w:color w:val="auto"/>
          <w:sz w:val="22"/>
          <w:szCs w:val="22"/>
        </w:rPr>
        <w:t xml:space="preserve"> College of Technology, Coimbatore, Tamil </w:t>
      </w:r>
      <w:r w:rsidR="00D02E61" w:rsidRPr="00AE30A2">
        <w:rPr>
          <w:rFonts w:asciiTheme="minorHAnsi" w:eastAsia="Arial Unicode MS" w:hAnsiTheme="minorHAnsi"/>
          <w:color w:val="auto"/>
          <w:sz w:val="22"/>
          <w:szCs w:val="22"/>
        </w:rPr>
        <w:t>Nadu -</w:t>
      </w:r>
      <w:r w:rsidRPr="00AE30A2">
        <w:rPr>
          <w:rFonts w:asciiTheme="minorHAnsi" w:eastAsia="Arial Unicode MS" w:hAnsiTheme="minorHAnsi"/>
          <w:color w:val="auto"/>
          <w:sz w:val="22"/>
          <w:szCs w:val="22"/>
        </w:rPr>
        <w:t xml:space="preserve"> April 2009 </w:t>
      </w:r>
    </w:p>
    <w:p w:rsidR="0030224C" w:rsidRPr="00AE30A2" w:rsidRDefault="0030224C" w:rsidP="00382790">
      <w:pPr>
        <w:pStyle w:val="ListParagraph"/>
        <w:numPr>
          <w:ilvl w:val="0"/>
          <w:numId w:val="17"/>
        </w:numPr>
        <w:spacing w:line="276" w:lineRule="auto"/>
        <w:rPr>
          <w:rFonts w:asciiTheme="minorHAnsi" w:eastAsia="Arial Unicode MS" w:hAnsiTheme="minorHAnsi"/>
          <w:color w:val="auto"/>
          <w:sz w:val="22"/>
          <w:szCs w:val="22"/>
        </w:rPr>
      </w:pPr>
      <w:r w:rsidRPr="00AE30A2">
        <w:rPr>
          <w:rFonts w:asciiTheme="minorHAnsi" w:eastAsia="Arial Unicode MS" w:hAnsiTheme="minorHAnsi"/>
          <w:color w:val="auto"/>
          <w:sz w:val="22"/>
          <w:szCs w:val="22"/>
        </w:rPr>
        <w:t xml:space="preserve">H.S.E., Math’s Biology, Sri vidya mandir Matric.Higher Secondary School, Uthangarai, Krishagiri , Tamil Nadu – March 2005 </w:t>
      </w:r>
    </w:p>
    <w:p w:rsidR="0030224C" w:rsidRPr="00AE30A2" w:rsidRDefault="0030224C" w:rsidP="00382790">
      <w:pPr>
        <w:pStyle w:val="ListParagraph"/>
        <w:numPr>
          <w:ilvl w:val="0"/>
          <w:numId w:val="17"/>
        </w:numPr>
        <w:spacing w:line="276" w:lineRule="auto"/>
        <w:rPr>
          <w:rFonts w:asciiTheme="minorHAnsi" w:eastAsia="Arial Unicode MS" w:hAnsiTheme="minorHAnsi"/>
          <w:color w:val="auto"/>
          <w:sz w:val="22"/>
          <w:szCs w:val="22"/>
        </w:rPr>
      </w:pPr>
      <w:r w:rsidRPr="00AE30A2">
        <w:rPr>
          <w:rFonts w:asciiTheme="minorHAnsi" w:eastAsia="Arial Unicode MS" w:hAnsiTheme="minorHAnsi"/>
          <w:color w:val="auto"/>
          <w:sz w:val="22"/>
          <w:szCs w:val="22"/>
        </w:rPr>
        <w:t xml:space="preserve">S.S.L.C, Sri vidya mandir Matric.Higher Secondary School, Uthangarai, Krishagiri , Tamil Nadu – March 2003 </w:t>
      </w:r>
    </w:p>
    <w:sectPr w:rsidR="0030224C" w:rsidRPr="00AE30A2" w:rsidSect="00A24AFC">
      <w:headerReference w:type="default" r:id="rId7"/>
      <w:footerReference w:type="default" r:id="rId8"/>
      <w:headerReference w:type="first" r:id="rId9"/>
      <w:footerReference w:type="first" r:id="rId10"/>
      <w:pgSz w:w="11906" w:h="16838" w:code="9"/>
      <w:pgMar w:top="1814" w:right="1247" w:bottom="1814" w:left="1247" w:header="964"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BC" w:rsidRDefault="007B4DBC">
      <w:r>
        <w:separator/>
      </w:r>
    </w:p>
  </w:endnote>
  <w:endnote w:type="continuationSeparator" w:id="0">
    <w:p w:rsidR="007B4DBC" w:rsidRDefault="007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F8" w:rsidRPr="00A24AFC" w:rsidRDefault="00FF28F8">
    <w:pPr>
      <w:pStyle w:val="Footer"/>
      <w:tabs>
        <w:tab w:val="clear" w:pos="9072"/>
        <w:tab w:val="left" w:pos="9407"/>
      </w:tabs>
      <w:jc w:val="right"/>
      <w:rPr>
        <w:rFonts w:ascii="Verdana" w:hAnsi="Verdana"/>
        <w:color w:val="auto"/>
        <w:sz w:val="20"/>
      </w:rPr>
    </w:pPr>
    <w:r w:rsidRPr="00A24AFC">
      <w:rPr>
        <w:rFonts w:ascii="Verdana" w:hAnsi="Verdana"/>
        <w:color w:val="auto"/>
        <w:sz w:val="20"/>
      </w:rPr>
      <w:t xml:space="preserve">Page </w:t>
    </w:r>
    <w:r w:rsidR="00EB61E9" w:rsidRPr="00A24AFC">
      <w:rPr>
        <w:rStyle w:val="PageNumber"/>
        <w:rFonts w:ascii="Verdana" w:hAnsi="Verdana"/>
        <w:color w:val="auto"/>
        <w:sz w:val="20"/>
      </w:rPr>
      <w:fldChar w:fldCharType="begin"/>
    </w:r>
    <w:r w:rsidRPr="00A24AFC">
      <w:rPr>
        <w:rStyle w:val="PageNumber"/>
        <w:rFonts w:ascii="Verdana" w:hAnsi="Verdana"/>
        <w:color w:val="auto"/>
        <w:sz w:val="20"/>
      </w:rPr>
      <w:instrText xml:space="preserve"> PAGE </w:instrText>
    </w:r>
    <w:r w:rsidR="00EB61E9" w:rsidRPr="00A24AFC">
      <w:rPr>
        <w:rStyle w:val="PageNumber"/>
        <w:rFonts w:ascii="Verdana" w:hAnsi="Verdana"/>
        <w:color w:val="auto"/>
        <w:sz w:val="20"/>
      </w:rPr>
      <w:fldChar w:fldCharType="separate"/>
    </w:r>
    <w:r w:rsidR="003B770B">
      <w:rPr>
        <w:rStyle w:val="PageNumber"/>
        <w:rFonts w:ascii="Verdana" w:hAnsi="Verdana"/>
        <w:noProof/>
        <w:color w:val="auto"/>
        <w:sz w:val="20"/>
      </w:rPr>
      <w:t>2</w:t>
    </w:r>
    <w:r w:rsidR="00EB61E9" w:rsidRPr="00A24AFC">
      <w:rPr>
        <w:rStyle w:val="PageNumber"/>
        <w:rFonts w:ascii="Verdana" w:hAnsi="Verdana"/>
        <w:color w:val="auto"/>
        <w:sz w:val="20"/>
      </w:rPr>
      <w:fldChar w:fldCharType="end"/>
    </w:r>
  </w:p>
  <w:p w:rsidR="00FF28F8" w:rsidRPr="00A24AFC" w:rsidRDefault="00FF28F8">
    <w:pPr>
      <w:pStyle w:val="Footer"/>
      <w:tabs>
        <w:tab w:val="clear" w:pos="9072"/>
        <w:tab w:val="left" w:pos="9407"/>
      </w:tabs>
      <w:jc w:val="right"/>
      <w:rPr>
        <w:rFonts w:ascii="Verdana" w:hAnsi="Verdan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F8" w:rsidRPr="00A24AFC" w:rsidRDefault="00FF28F8">
    <w:pPr>
      <w:pStyle w:val="Footer"/>
      <w:jc w:val="right"/>
      <w:rPr>
        <w:rFonts w:ascii="Verdana" w:hAnsi="Verdana"/>
        <w:color w:val="auto"/>
        <w:sz w:val="20"/>
      </w:rPr>
    </w:pPr>
    <w:r w:rsidRPr="00A24AFC">
      <w:rPr>
        <w:rFonts w:ascii="Verdana" w:hAnsi="Verdana"/>
        <w:color w:val="auto"/>
        <w:sz w:val="20"/>
      </w:rPr>
      <w:t xml:space="preserve">Page </w:t>
    </w:r>
    <w:r w:rsidR="00EB61E9" w:rsidRPr="00A24AFC">
      <w:rPr>
        <w:rStyle w:val="PageNumber"/>
        <w:rFonts w:ascii="Verdana" w:hAnsi="Verdana"/>
        <w:color w:val="auto"/>
        <w:sz w:val="20"/>
      </w:rPr>
      <w:fldChar w:fldCharType="begin"/>
    </w:r>
    <w:r w:rsidRPr="00A24AFC">
      <w:rPr>
        <w:rStyle w:val="PageNumber"/>
        <w:rFonts w:ascii="Verdana" w:hAnsi="Verdana"/>
        <w:color w:val="auto"/>
        <w:sz w:val="20"/>
      </w:rPr>
      <w:instrText xml:space="preserve"> PAGE </w:instrText>
    </w:r>
    <w:r w:rsidR="00EB61E9" w:rsidRPr="00A24AFC">
      <w:rPr>
        <w:rStyle w:val="PageNumber"/>
        <w:rFonts w:ascii="Verdana" w:hAnsi="Verdana"/>
        <w:color w:val="auto"/>
        <w:sz w:val="20"/>
      </w:rPr>
      <w:fldChar w:fldCharType="separate"/>
    </w:r>
    <w:r w:rsidR="003B770B">
      <w:rPr>
        <w:rStyle w:val="PageNumber"/>
        <w:rFonts w:ascii="Verdana" w:hAnsi="Verdana"/>
        <w:noProof/>
        <w:color w:val="auto"/>
        <w:sz w:val="20"/>
      </w:rPr>
      <w:t>1</w:t>
    </w:r>
    <w:r w:rsidR="00EB61E9" w:rsidRPr="00A24AFC">
      <w:rPr>
        <w:rStyle w:val="PageNumber"/>
        <w:rFonts w:ascii="Verdana" w:hAnsi="Verdana"/>
        <w:color w:val="auto"/>
        <w:sz w:val="20"/>
      </w:rPr>
      <w:fldChar w:fldCharType="end"/>
    </w:r>
  </w:p>
  <w:p w:rsidR="00FF28F8" w:rsidRPr="00A24AFC" w:rsidRDefault="00FF28F8">
    <w:pPr>
      <w:pStyle w:val="Footer"/>
      <w:jc w:val="right"/>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BC" w:rsidRDefault="007B4DBC">
      <w:r>
        <w:separator/>
      </w:r>
    </w:p>
  </w:footnote>
  <w:footnote w:type="continuationSeparator" w:id="0">
    <w:p w:rsidR="007B4DBC" w:rsidRDefault="007B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96" w:rsidRPr="00A24AFC" w:rsidRDefault="00FF28F8">
    <w:pPr>
      <w:pStyle w:val="Header"/>
      <w:tabs>
        <w:tab w:val="clear" w:pos="9408"/>
        <w:tab w:val="right" w:pos="9407"/>
      </w:tabs>
      <w:spacing w:before="0" w:after="0"/>
      <w:jc w:val="left"/>
      <w:rPr>
        <w:rFonts w:ascii="Verdana" w:hAnsi="Verdana"/>
        <w:color w:val="auto"/>
        <w:sz w:val="22"/>
      </w:rPr>
    </w:pPr>
    <w:r w:rsidRPr="00A24AFC">
      <w:rPr>
        <w:rFonts w:ascii="Verdana" w:hAnsi="Verdana"/>
        <w:sz w:val="22"/>
      </w:rPr>
      <w:tab/>
    </w:r>
    <w:r w:rsidR="005B0396">
      <w:rPr>
        <w:rFonts w:ascii="Verdana" w:hAnsi="Verdana"/>
        <w:color w:val="auto"/>
        <w:sz w:val="22"/>
      </w:rPr>
      <w:t>Dhanraj Kannan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42" w:rsidRPr="0082288E" w:rsidRDefault="000C5FF4" w:rsidP="0071049E">
    <w:pPr>
      <w:pStyle w:val="Header"/>
      <w:tabs>
        <w:tab w:val="clear" w:pos="9408"/>
        <w:tab w:val="right" w:pos="9407"/>
      </w:tabs>
      <w:spacing w:before="0" w:after="0"/>
      <w:jc w:val="left"/>
      <w:rPr>
        <w:rFonts w:ascii="Verdana" w:hAnsi="Verdana"/>
        <w:lang w:val="de-DE"/>
      </w:rPr>
    </w:pPr>
    <w:r w:rsidRPr="000C5FF4">
      <w:rPr>
        <w:rFonts w:ascii="Verdana" w:hAnsi="Verdana"/>
        <w:color w:val="auto"/>
        <w:sz w:val="22"/>
      </w:rPr>
      <w:sym w:font="Webdings" w:char="F0C8"/>
    </w:r>
    <w:r w:rsidRPr="0082288E">
      <w:rPr>
        <w:rFonts w:ascii="Verdana" w:hAnsi="Verdana"/>
        <w:color w:val="auto"/>
        <w:sz w:val="22"/>
        <w:lang w:val="de-DE"/>
      </w:rPr>
      <w:t xml:space="preserve">+91 </w:t>
    </w:r>
    <w:r w:rsidR="0071049E" w:rsidRPr="0082288E">
      <w:rPr>
        <w:rFonts w:ascii="Verdana" w:hAnsi="Verdana"/>
        <w:color w:val="auto"/>
        <w:sz w:val="22"/>
        <w:lang w:val="de-DE"/>
      </w:rPr>
      <w:t>9</w:t>
    </w:r>
    <w:r w:rsidR="003E34FC" w:rsidRPr="0082288E">
      <w:rPr>
        <w:rFonts w:ascii="Verdana" w:hAnsi="Verdana"/>
        <w:color w:val="auto"/>
        <w:sz w:val="22"/>
        <w:lang w:val="de-DE"/>
      </w:rPr>
      <w:t>500530636</w:t>
    </w:r>
    <w:r w:rsidR="00A24AFC" w:rsidRPr="0082288E">
      <w:rPr>
        <w:rFonts w:ascii="Verdana" w:hAnsi="Verdana"/>
        <w:lang w:val="de-DE"/>
      </w:rPr>
      <w:tab/>
    </w:r>
  </w:p>
  <w:p w:rsidR="00A24AFC" w:rsidRPr="0082288E" w:rsidRDefault="000C5FF4" w:rsidP="0071049E">
    <w:pPr>
      <w:pStyle w:val="Header"/>
      <w:tabs>
        <w:tab w:val="clear" w:pos="9408"/>
        <w:tab w:val="right" w:pos="9407"/>
      </w:tabs>
      <w:spacing w:before="0" w:after="0"/>
      <w:jc w:val="left"/>
      <w:rPr>
        <w:rFonts w:ascii="Verdana" w:hAnsi="Verdana"/>
        <w:color w:val="auto"/>
        <w:sz w:val="22"/>
        <w:lang w:val="de-DE"/>
      </w:rPr>
    </w:pPr>
    <w:r w:rsidRPr="000C5FF4">
      <w:rPr>
        <w:rFonts w:ascii="Verdana" w:hAnsi="Verdana"/>
        <w:color w:val="auto"/>
        <w:sz w:val="22"/>
      </w:rPr>
      <w:sym w:font="Wingdings" w:char="F040"/>
    </w:r>
    <w:r w:rsidR="00553356" w:rsidRPr="0082288E">
      <w:rPr>
        <w:color w:val="auto"/>
        <w:sz w:val="22"/>
        <w:lang w:val="de-DE"/>
      </w:rPr>
      <w:t>dhanraj.cse</w:t>
    </w:r>
    <w:r w:rsidR="0071049E" w:rsidRPr="0082288E">
      <w:rPr>
        <w:color w:val="auto"/>
        <w:sz w:val="22"/>
        <w:lang w:val="de-DE"/>
      </w:rPr>
      <w:t>@gmail.com</w:t>
    </w:r>
    <w:r w:rsidR="009F670F">
      <w:rPr>
        <w:color w:val="auto"/>
        <w:sz w:val="22"/>
        <w:lang w:val="de-DE"/>
      </w:rPr>
      <w:tab/>
    </w:r>
    <w:r w:rsidR="00553356" w:rsidRPr="0082288E">
      <w:rPr>
        <w:rFonts w:ascii="Verdana" w:hAnsi="Verdana"/>
        <w:color w:val="auto"/>
        <w:sz w:val="22"/>
        <w:lang w:val="de-DE"/>
      </w:rPr>
      <w:t>Dhanraj Kannan</w:t>
    </w:r>
  </w:p>
  <w:p w:rsidR="00FF28F8" w:rsidRPr="0082288E" w:rsidRDefault="00FF28F8" w:rsidP="00A24AFC">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89A"/>
    <w:multiLevelType w:val="hybridMultilevel"/>
    <w:tmpl w:val="0706C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78275E"/>
    <w:multiLevelType w:val="singleLevel"/>
    <w:tmpl w:val="E9305F6E"/>
    <w:lvl w:ilvl="0">
      <w:start w:val="1"/>
      <w:numFmt w:val="decimal"/>
      <w:lvlText w:val="%1"/>
      <w:legacy w:legacy="1" w:legacySpace="0" w:legacyIndent="360"/>
      <w:lvlJc w:val="left"/>
      <w:rPr>
        <w:rFonts w:ascii="Arial" w:hAnsi="Arial" w:cs="Arial" w:hint="default"/>
      </w:rPr>
    </w:lvl>
  </w:abstractNum>
  <w:abstractNum w:abstractNumId="2" w15:restartNumberingAfterBreak="0">
    <w:nsid w:val="13E4499C"/>
    <w:multiLevelType w:val="hybridMultilevel"/>
    <w:tmpl w:val="3F002EC8"/>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14F24782"/>
    <w:multiLevelType w:val="hybridMultilevel"/>
    <w:tmpl w:val="08ACFF60"/>
    <w:lvl w:ilvl="0" w:tplc="3D2ACBD2">
      <w:start w:val="1"/>
      <w:numFmt w:val="bullet"/>
      <w:lvlText w:val="●"/>
      <w:lvlJc w:val="left"/>
      <w:pPr>
        <w:tabs>
          <w:tab w:val="num" w:pos="700"/>
        </w:tabs>
        <w:ind w:left="680" w:hanging="340"/>
      </w:pPr>
      <w:rPr>
        <w:rFonts w:hint="eastAsia"/>
      </w:rPr>
    </w:lvl>
    <w:lvl w:ilvl="1" w:tplc="396C336A">
      <w:start w:val="1"/>
      <w:numFmt w:val="bullet"/>
      <w:lvlText w:val="●"/>
      <w:lvlJc w:val="left"/>
      <w:pPr>
        <w:tabs>
          <w:tab w:val="num" w:pos="1440"/>
        </w:tabs>
        <w:ind w:left="1420" w:hanging="340"/>
      </w:pPr>
      <w:rPr>
        <w:rFont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324C7"/>
    <w:multiLevelType w:val="hybridMultilevel"/>
    <w:tmpl w:val="6928C1B2"/>
    <w:lvl w:ilvl="0" w:tplc="53BA7D38">
      <w:start w:val="1"/>
      <w:numFmt w:val="bullet"/>
      <w:pStyle w:val="CVBullet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30BD003E"/>
    <w:multiLevelType w:val="hybridMultilevel"/>
    <w:tmpl w:val="DBD64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A540F"/>
    <w:multiLevelType w:val="hybridMultilevel"/>
    <w:tmpl w:val="FBBE6FB0"/>
    <w:lvl w:ilvl="0" w:tplc="40090009">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15:restartNumberingAfterBreak="0">
    <w:nsid w:val="372C51DA"/>
    <w:multiLevelType w:val="hybridMultilevel"/>
    <w:tmpl w:val="22F2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83C71"/>
    <w:multiLevelType w:val="hybridMultilevel"/>
    <w:tmpl w:val="F1FA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A2644"/>
    <w:multiLevelType w:val="hybridMultilevel"/>
    <w:tmpl w:val="535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B55FB"/>
    <w:multiLevelType w:val="multilevel"/>
    <w:tmpl w:val="248C649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800"/>
        </w:tabs>
        <w:ind w:left="0" w:firstLine="0"/>
      </w:pPr>
    </w:lvl>
  </w:abstractNum>
  <w:abstractNum w:abstractNumId="11" w15:restartNumberingAfterBreak="0">
    <w:nsid w:val="4AFA1D0F"/>
    <w:multiLevelType w:val="multilevel"/>
    <w:tmpl w:val="DBD645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97326"/>
    <w:multiLevelType w:val="hybridMultilevel"/>
    <w:tmpl w:val="A014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E496B"/>
    <w:multiLevelType w:val="hybridMultilevel"/>
    <w:tmpl w:val="C3B8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32091"/>
    <w:multiLevelType w:val="hybridMultilevel"/>
    <w:tmpl w:val="11B4678A"/>
    <w:lvl w:ilvl="0" w:tplc="632CE42A">
      <w:start w:val="1"/>
      <w:numFmt w:val="bullet"/>
      <w:lvlText w:val=""/>
      <w:lvlJc w:val="left"/>
      <w:pPr>
        <w:tabs>
          <w:tab w:val="num" w:pos="1368"/>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3944A7"/>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604F7392"/>
    <w:multiLevelType w:val="hybridMultilevel"/>
    <w:tmpl w:val="F67822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D1DB0"/>
    <w:multiLevelType w:val="hybridMultilevel"/>
    <w:tmpl w:val="2B7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96A81"/>
    <w:multiLevelType w:val="hybridMultilevel"/>
    <w:tmpl w:val="28A22B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646B21B8"/>
    <w:multiLevelType w:val="hybridMultilevel"/>
    <w:tmpl w:val="8C4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6F18"/>
    <w:multiLevelType w:val="hybridMultilevel"/>
    <w:tmpl w:val="8E48FE08"/>
    <w:lvl w:ilvl="0" w:tplc="3D2ACBD2">
      <w:start w:val="1"/>
      <w:numFmt w:val="bullet"/>
      <w:lvlText w:val="●"/>
      <w:lvlJc w:val="left"/>
      <w:pPr>
        <w:tabs>
          <w:tab w:val="num" w:pos="700"/>
        </w:tabs>
        <w:ind w:left="680" w:hanging="34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41744"/>
    <w:multiLevelType w:val="hybridMultilevel"/>
    <w:tmpl w:val="93BE4A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1CE434E"/>
    <w:multiLevelType w:val="hybridMultilevel"/>
    <w:tmpl w:val="913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077BC"/>
    <w:multiLevelType w:val="hybridMultilevel"/>
    <w:tmpl w:val="1ADA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844DF"/>
    <w:multiLevelType w:val="hybridMultilevel"/>
    <w:tmpl w:val="08ACFF60"/>
    <w:lvl w:ilvl="0" w:tplc="3D2ACBD2">
      <w:start w:val="1"/>
      <w:numFmt w:val="bullet"/>
      <w:lvlText w:val="●"/>
      <w:lvlJc w:val="left"/>
      <w:pPr>
        <w:tabs>
          <w:tab w:val="num" w:pos="700"/>
        </w:tabs>
        <w:ind w:left="680" w:hanging="340"/>
      </w:pPr>
      <w:rPr>
        <w:rFonts w:hint="eastAsia"/>
      </w:rPr>
    </w:lvl>
    <w:lvl w:ilvl="1" w:tplc="2B42E3C0">
      <w:start w:val="1"/>
      <w:numFmt w:val="bullet"/>
      <w:lvlText w:val="●"/>
      <w:lvlJc w:val="left"/>
      <w:pPr>
        <w:tabs>
          <w:tab w:val="num" w:pos="700"/>
        </w:tabs>
        <w:ind w:left="680" w:hanging="340"/>
      </w:pPr>
      <w:rPr>
        <w:rFont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23DA5"/>
    <w:multiLevelType w:val="hybridMultilevel"/>
    <w:tmpl w:val="4B5A3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4"/>
  </w:num>
  <w:num w:numId="4">
    <w:abstractNumId w:val="5"/>
  </w:num>
  <w:num w:numId="5">
    <w:abstractNumId w:val="20"/>
  </w:num>
  <w:num w:numId="6">
    <w:abstractNumId w:val="3"/>
  </w:num>
  <w:num w:numId="7">
    <w:abstractNumId w:val="24"/>
  </w:num>
  <w:num w:numId="8">
    <w:abstractNumId w:val="11"/>
  </w:num>
  <w:num w:numId="9">
    <w:abstractNumId w:val="12"/>
  </w:num>
  <w:num w:numId="10">
    <w:abstractNumId w:val="25"/>
  </w:num>
  <w:num w:numId="11">
    <w:abstractNumId w:val="2"/>
  </w:num>
  <w:num w:numId="12">
    <w:abstractNumId w:val="22"/>
  </w:num>
  <w:num w:numId="13">
    <w:abstractNumId w:val="15"/>
  </w:num>
  <w:num w:numId="14">
    <w:abstractNumId w:val="16"/>
  </w:num>
  <w:num w:numId="15">
    <w:abstractNumId w:val="15"/>
  </w:num>
  <w:num w:numId="16">
    <w:abstractNumId w:val="7"/>
  </w:num>
  <w:num w:numId="17">
    <w:abstractNumId w:val="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4"/>
  </w:num>
  <w:num w:numId="23">
    <w:abstractNumId w:val="23"/>
  </w:num>
  <w:num w:numId="24">
    <w:abstractNumId w:val="8"/>
  </w:num>
  <w:num w:numId="25">
    <w:abstractNumId w:val="19"/>
  </w:num>
  <w:num w:numId="26">
    <w:abstractNumId w:val="9"/>
  </w:num>
  <w:num w:numId="27">
    <w:abstractNumId w:val="1"/>
    <w:lvlOverride w:ilvl="0">
      <w:lvl w:ilvl="0">
        <w:start w:val="2"/>
        <w:numFmt w:val="decimal"/>
        <w:lvlText w:val="%1"/>
        <w:legacy w:legacy="1" w:legacySpace="0" w:legacyIndent="360"/>
        <w:lvlJc w:val="left"/>
        <w:rPr>
          <w:rFonts w:ascii="Arial" w:hAnsi="Arial" w:cs="Arial" w:hint="default"/>
        </w:rPr>
      </w:lvl>
    </w:lvlOverride>
  </w:num>
  <w:num w:numId="28">
    <w:abstractNumId w:val="13"/>
  </w:num>
  <w:num w:numId="29">
    <w:abstractNumId w:val="6"/>
  </w:num>
  <w:num w:numId="30">
    <w:abstractNumId w:val="21"/>
  </w:num>
  <w:num w:numId="31">
    <w:abstractNumId w:val="18"/>
  </w:num>
  <w:num w:numId="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28F8"/>
    <w:rsid w:val="00001450"/>
    <w:rsid w:val="00011C1E"/>
    <w:rsid w:val="000133A8"/>
    <w:rsid w:val="000216D2"/>
    <w:rsid w:val="000238EB"/>
    <w:rsid w:val="000271FA"/>
    <w:rsid w:val="00031E14"/>
    <w:rsid w:val="000333A2"/>
    <w:rsid w:val="00034B0B"/>
    <w:rsid w:val="00040F67"/>
    <w:rsid w:val="000448A7"/>
    <w:rsid w:val="00045D8C"/>
    <w:rsid w:val="00047DE6"/>
    <w:rsid w:val="00051285"/>
    <w:rsid w:val="00056BA2"/>
    <w:rsid w:val="00056E96"/>
    <w:rsid w:val="000645E2"/>
    <w:rsid w:val="00064A55"/>
    <w:rsid w:val="00074198"/>
    <w:rsid w:val="00083E14"/>
    <w:rsid w:val="000917E0"/>
    <w:rsid w:val="000A111E"/>
    <w:rsid w:val="000A17F0"/>
    <w:rsid w:val="000C3938"/>
    <w:rsid w:val="000C5FF4"/>
    <w:rsid w:val="000C652E"/>
    <w:rsid w:val="000D0CC7"/>
    <w:rsid w:val="000D2A85"/>
    <w:rsid w:val="000D4C3E"/>
    <w:rsid w:val="000D52AD"/>
    <w:rsid w:val="000D6D0E"/>
    <w:rsid w:val="000D7FED"/>
    <w:rsid w:val="000F038D"/>
    <w:rsid w:val="000F350D"/>
    <w:rsid w:val="000F45FF"/>
    <w:rsid w:val="00103A41"/>
    <w:rsid w:val="00103E18"/>
    <w:rsid w:val="0011150F"/>
    <w:rsid w:val="001131F3"/>
    <w:rsid w:val="00113F3D"/>
    <w:rsid w:val="00114FDD"/>
    <w:rsid w:val="001201CF"/>
    <w:rsid w:val="00123FD0"/>
    <w:rsid w:val="00124A01"/>
    <w:rsid w:val="00130D7E"/>
    <w:rsid w:val="00131570"/>
    <w:rsid w:val="00131C60"/>
    <w:rsid w:val="001328CD"/>
    <w:rsid w:val="0013602F"/>
    <w:rsid w:val="00137C98"/>
    <w:rsid w:val="00140AAA"/>
    <w:rsid w:val="00140FD5"/>
    <w:rsid w:val="0014240A"/>
    <w:rsid w:val="00142822"/>
    <w:rsid w:val="001464BC"/>
    <w:rsid w:val="00151BD5"/>
    <w:rsid w:val="00155C24"/>
    <w:rsid w:val="001563D3"/>
    <w:rsid w:val="0015794A"/>
    <w:rsid w:val="00157FCD"/>
    <w:rsid w:val="00160CA3"/>
    <w:rsid w:val="0016521F"/>
    <w:rsid w:val="00166B27"/>
    <w:rsid w:val="001710CE"/>
    <w:rsid w:val="00171457"/>
    <w:rsid w:val="00180A1B"/>
    <w:rsid w:val="00187531"/>
    <w:rsid w:val="00194E36"/>
    <w:rsid w:val="001A7F0F"/>
    <w:rsid w:val="001B1B10"/>
    <w:rsid w:val="001B3E36"/>
    <w:rsid w:val="001B5E7B"/>
    <w:rsid w:val="001B5F10"/>
    <w:rsid w:val="001C0AD8"/>
    <w:rsid w:val="001C65FE"/>
    <w:rsid w:val="001D21FA"/>
    <w:rsid w:val="001D3FD5"/>
    <w:rsid w:val="001E0103"/>
    <w:rsid w:val="001E6BBA"/>
    <w:rsid w:val="001F2D54"/>
    <w:rsid w:val="001F40A0"/>
    <w:rsid w:val="001F5017"/>
    <w:rsid w:val="00201A61"/>
    <w:rsid w:val="0021003D"/>
    <w:rsid w:val="00210245"/>
    <w:rsid w:val="002154E5"/>
    <w:rsid w:val="0022173D"/>
    <w:rsid w:val="00221ACD"/>
    <w:rsid w:val="002275ED"/>
    <w:rsid w:val="002331E0"/>
    <w:rsid w:val="0023591A"/>
    <w:rsid w:val="002373FB"/>
    <w:rsid w:val="00242A48"/>
    <w:rsid w:val="00251C88"/>
    <w:rsid w:val="002532DD"/>
    <w:rsid w:val="0025726D"/>
    <w:rsid w:val="00257F2A"/>
    <w:rsid w:val="00270BE8"/>
    <w:rsid w:val="0028120D"/>
    <w:rsid w:val="00292366"/>
    <w:rsid w:val="002A4B08"/>
    <w:rsid w:val="002A4F9C"/>
    <w:rsid w:val="002B01B7"/>
    <w:rsid w:val="002B21AB"/>
    <w:rsid w:val="002B51B9"/>
    <w:rsid w:val="002B732A"/>
    <w:rsid w:val="002B7595"/>
    <w:rsid w:val="002C122A"/>
    <w:rsid w:val="002C190C"/>
    <w:rsid w:val="002C37C7"/>
    <w:rsid w:val="002D1592"/>
    <w:rsid w:val="002D250D"/>
    <w:rsid w:val="002D2B08"/>
    <w:rsid w:val="002D7466"/>
    <w:rsid w:val="002D7D47"/>
    <w:rsid w:val="002E02AE"/>
    <w:rsid w:val="002E10F0"/>
    <w:rsid w:val="002E21A0"/>
    <w:rsid w:val="002E6F44"/>
    <w:rsid w:val="002E75FD"/>
    <w:rsid w:val="002F59E4"/>
    <w:rsid w:val="0030224C"/>
    <w:rsid w:val="00302481"/>
    <w:rsid w:val="00304B5A"/>
    <w:rsid w:val="0030743D"/>
    <w:rsid w:val="00310138"/>
    <w:rsid w:val="00311B02"/>
    <w:rsid w:val="00322507"/>
    <w:rsid w:val="00323311"/>
    <w:rsid w:val="0032408A"/>
    <w:rsid w:val="003273ED"/>
    <w:rsid w:val="003274E3"/>
    <w:rsid w:val="00335679"/>
    <w:rsid w:val="00340FF4"/>
    <w:rsid w:val="003411F0"/>
    <w:rsid w:val="00353032"/>
    <w:rsid w:val="00353593"/>
    <w:rsid w:val="00353E84"/>
    <w:rsid w:val="003543D2"/>
    <w:rsid w:val="00354C5E"/>
    <w:rsid w:val="00355108"/>
    <w:rsid w:val="00355426"/>
    <w:rsid w:val="0035599B"/>
    <w:rsid w:val="0036323A"/>
    <w:rsid w:val="00363524"/>
    <w:rsid w:val="00364E0B"/>
    <w:rsid w:val="00372E6E"/>
    <w:rsid w:val="003779E3"/>
    <w:rsid w:val="00382790"/>
    <w:rsid w:val="00384935"/>
    <w:rsid w:val="00385FBC"/>
    <w:rsid w:val="003870B1"/>
    <w:rsid w:val="00394C4F"/>
    <w:rsid w:val="00394D00"/>
    <w:rsid w:val="00395195"/>
    <w:rsid w:val="00396522"/>
    <w:rsid w:val="00396AAA"/>
    <w:rsid w:val="00397DA8"/>
    <w:rsid w:val="003A0831"/>
    <w:rsid w:val="003A1BD9"/>
    <w:rsid w:val="003A50E9"/>
    <w:rsid w:val="003A5376"/>
    <w:rsid w:val="003A61A2"/>
    <w:rsid w:val="003B4002"/>
    <w:rsid w:val="003B770B"/>
    <w:rsid w:val="003C3354"/>
    <w:rsid w:val="003C6173"/>
    <w:rsid w:val="003C6BE5"/>
    <w:rsid w:val="003D2CA4"/>
    <w:rsid w:val="003D49D6"/>
    <w:rsid w:val="003E34FC"/>
    <w:rsid w:val="003E50AE"/>
    <w:rsid w:val="003F1B04"/>
    <w:rsid w:val="003F2E48"/>
    <w:rsid w:val="003F539C"/>
    <w:rsid w:val="00401514"/>
    <w:rsid w:val="004114D8"/>
    <w:rsid w:val="00417AA9"/>
    <w:rsid w:val="00423FFC"/>
    <w:rsid w:val="00426840"/>
    <w:rsid w:val="00427E07"/>
    <w:rsid w:val="00432012"/>
    <w:rsid w:val="00437180"/>
    <w:rsid w:val="00440A6C"/>
    <w:rsid w:val="0044108B"/>
    <w:rsid w:val="00441E00"/>
    <w:rsid w:val="004427D2"/>
    <w:rsid w:val="00442928"/>
    <w:rsid w:val="00443241"/>
    <w:rsid w:val="00451D50"/>
    <w:rsid w:val="00455C01"/>
    <w:rsid w:val="004570DD"/>
    <w:rsid w:val="004601C4"/>
    <w:rsid w:val="00461B8E"/>
    <w:rsid w:val="00463AEC"/>
    <w:rsid w:val="00464756"/>
    <w:rsid w:val="00471A9F"/>
    <w:rsid w:val="00475206"/>
    <w:rsid w:val="004842DD"/>
    <w:rsid w:val="00484EED"/>
    <w:rsid w:val="00486D5D"/>
    <w:rsid w:val="00490F8E"/>
    <w:rsid w:val="00491285"/>
    <w:rsid w:val="00494C9B"/>
    <w:rsid w:val="004952BE"/>
    <w:rsid w:val="004A2743"/>
    <w:rsid w:val="004B7341"/>
    <w:rsid w:val="004C59DA"/>
    <w:rsid w:val="004C7EC0"/>
    <w:rsid w:val="004D20EA"/>
    <w:rsid w:val="004D2B1F"/>
    <w:rsid w:val="004D4963"/>
    <w:rsid w:val="004D612E"/>
    <w:rsid w:val="004D7ED5"/>
    <w:rsid w:val="004E0323"/>
    <w:rsid w:val="004E05B9"/>
    <w:rsid w:val="004E3DED"/>
    <w:rsid w:val="004E5150"/>
    <w:rsid w:val="004F7072"/>
    <w:rsid w:val="00505770"/>
    <w:rsid w:val="00510D2D"/>
    <w:rsid w:val="005134CA"/>
    <w:rsid w:val="00516BBB"/>
    <w:rsid w:val="00520AC9"/>
    <w:rsid w:val="005217FA"/>
    <w:rsid w:val="0052438F"/>
    <w:rsid w:val="0052597C"/>
    <w:rsid w:val="00525EE7"/>
    <w:rsid w:val="00533847"/>
    <w:rsid w:val="00536282"/>
    <w:rsid w:val="00537F07"/>
    <w:rsid w:val="0054017A"/>
    <w:rsid w:val="0054431C"/>
    <w:rsid w:val="00546284"/>
    <w:rsid w:val="005530FA"/>
    <w:rsid w:val="00553356"/>
    <w:rsid w:val="00556857"/>
    <w:rsid w:val="00560F24"/>
    <w:rsid w:val="00565974"/>
    <w:rsid w:val="005717C9"/>
    <w:rsid w:val="005740E4"/>
    <w:rsid w:val="005750C3"/>
    <w:rsid w:val="005820AF"/>
    <w:rsid w:val="005824B0"/>
    <w:rsid w:val="0058679E"/>
    <w:rsid w:val="0058723B"/>
    <w:rsid w:val="005A6C0F"/>
    <w:rsid w:val="005B0396"/>
    <w:rsid w:val="005C0DA6"/>
    <w:rsid w:val="005C38AA"/>
    <w:rsid w:val="005C6FD9"/>
    <w:rsid w:val="005D5F4D"/>
    <w:rsid w:val="005E3745"/>
    <w:rsid w:val="005E688C"/>
    <w:rsid w:val="005F1A9D"/>
    <w:rsid w:val="005F4612"/>
    <w:rsid w:val="005F4E72"/>
    <w:rsid w:val="005F728C"/>
    <w:rsid w:val="00604984"/>
    <w:rsid w:val="00605B3F"/>
    <w:rsid w:val="00610070"/>
    <w:rsid w:val="00611EE9"/>
    <w:rsid w:val="006216ED"/>
    <w:rsid w:val="00625692"/>
    <w:rsid w:val="00626D3C"/>
    <w:rsid w:val="00626F4F"/>
    <w:rsid w:val="00631E21"/>
    <w:rsid w:val="006323B9"/>
    <w:rsid w:val="00633E66"/>
    <w:rsid w:val="00636BD0"/>
    <w:rsid w:val="00637F4F"/>
    <w:rsid w:val="00647FD9"/>
    <w:rsid w:val="00650D6C"/>
    <w:rsid w:val="00651004"/>
    <w:rsid w:val="006547C0"/>
    <w:rsid w:val="00657060"/>
    <w:rsid w:val="00657D12"/>
    <w:rsid w:val="0066271D"/>
    <w:rsid w:val="006645BA"/>
    <w:rsid w:val="00664BC7"/>
    <w:rsid w:val="00672CE2"/>
    <w:rsid w:val="0067376D"/>
    <w:rsid w:val="006760F5"/>
    <w:rsid w:val="00677E3D"/>
    <w:rsid w:val="00680404"/>
    <w:rsid w:val="0068180D"/>
    <w:rsid w:val="0068212C"/>
    <w:rsid w:val="006837F5"/>
    <w:rsid w:val="00684B06"/>
    <w:rsid w:val="0068749E"/>
    <w:rsid w:val="00690A9A"/>
    <w:rsid w:val="00691323"/>
    <w:rsid w:val="0069430B"/>
    <w:rsid w:val="00696EE4"/>
    <w:rsid w:val="00697412"/>
    <w:rsid w:val="00697B51"/>
    <w:rsid w:val="006A3A26"/>
    <w:rsid w:val="006A524F"/>
    <w:rsid w:val="006B2167"/>
    <w:rsid w:val="006B3A36"/>
    <w:rsid w:val="006B6954"/>
    <w:rsid w:val="006B711E"/>
    <w:rsid w:val="006B77D4"/>
    <w:rsid w:val="006C09D4"/>
    <w:rsid w:val="006C434A"/>
    <w:rsid w:val="006D04ED"/>
    <w:rsid w:val="006D0D9C"/>
    <w:rsid w:val="006D1B89"/>
    <w:rsid w:val="006D658F"/>
    <w:rsid w:val="006E2EB1"/>
    <w:rsid w:val="006E5754"/>
    <w:rsid w:val="006E59E7"/>
    <w:rsid w:val="006E6772"/>
    <w:rsid w:val="006E68C5"/>
    <w:rsid w:val="006E7020"/>
    <w:rsid w:val="006F4CA1"/>
    <w:rsid w:val="006F5986"/>
    <w:rsid w:val="00702396"/>
    <w:rsid w:val="0071049E"/>
    <w:rsid w:val="0071138B"/>
    <w:rsid w:val="00712016"/>
    <w:rsid w:val="007157EC"/>
    <w:rsid w:val="00717828"/>
    <w:rsid w:val="00717EB9"/>
    <w:rsid w:val="007206EA"/>
    <w:rsid w:val="00720EDA"/>
    <w:rsid w:val="00725846"/>
    <w:rsid w:val="0073106F"/>
    <w:rsid w:val="00737753"/>
    <w:rsid w:val="00740E45"/>
    <w:rsid w:val="00742671"/>
    <w:rsid w:val="007432B6"/>
    <w:rsid w:val="00743D40"/>
    <w:rsid w:val="00743E3F"/>
    <w:rsid w:val="00745FF0"/>
    <w:rsid w:val="00746652"/>
    <w:rsid w:val="00752043"/>
    <w:rsid w:val="00752EA0"/>
    <w:rsid w:val="00754E49"/>
    <w:rsid w:val="007572DE"/>
    <w:rsid w:val="00760AC8"/>
    <w:rsid w:val="007631EA"/>
    <w:rsid w:val="00764A80"/>
    <w:rsid w:val="00766960"/>
    <w:rsid w:val="00773EA5"/>
    <w:rsid w:val="00777EF2"/>
    <w:rsid w:val="00780A3D"/>
    <w:rsid w:val="00782088"/>
    <w:rsid w:val="00794BF3"/>
    <w:rsid w:val="00795ADE"/>
    <w:rsid w:val="007A0545"/>
    <w:rsid w:val="007A0A0C"/>
    <w:rsid w:val="007A4928"/>
    <w:rsid w:val="007A5C23"/>
    <w:rsid w:val="007A634E"/>
    <w:rsid w:val="007B0134"/>
    <w:rsid w:val="007B0B3F"/>
    <w:rsid w:val="007B0F87"/>
    <w:rsid w:val="007B4DBC"/>
    <w:rsid w:val="007B7102"/>
    <w:rsid w:val="007C2D35"/>
    <w:rsid w:val="007C6012"/>
    <w:rsid w:val="007D165A"/>
    <w:rsid w:val="007D57B1"/>
    <w:rsid w:val="007D6A6D"/>
    <w:rsid w:val="007E019E"/>
    <w:rsid w:val="007E078C"/>
    <w:rsid w:val="007E19AF"/>
    <w:rsid w:val="007E3BFD"/>
    <w:rsid w:val="007E53C7"/>
    <w:rsid w:val="007E6763"/>
    <w:rsid w:val="007F1AF3"/>
    <w:rsid w:val="007F3193"/>
    <w:rsid w:val="007F5EF9"/>
    <w:rsid w:val="008018F3"/>
    <w:rsid w:val="008036A4"/>
    <w:rsid w:val="0081616A"/>
    <w:rsid w:val="00816285"/>
    <w:rsid w:val="0082276D"/>
    <w:rsid w:val="0082288E"/>
    <w:rsid w:val="00823009"/>
    <w:rsid w:val="008232A4"/>
    <w:rsid w:val="00824880"/>
    <w:rsid w:val="00825823"/>
    <w:rsid w:val="0082670E"/>
    <w:rsid w:val="00826780"/>
    <w:rsid w:val="0082794E"/>
    <w:rsid w:val="008321F1"/>
    <w:rsid w:val="008336CF"/>
    <w:rsid w:val="0083501F"/>
    <w:rsid w:val="00842CA9"/>
    <w:rsid w:val="00843582"/>
    <w:rsid w:val="00844AEA"/>
    <w:rsid w:val="00844CB8"/>
    <w:rsid w:val="00845F8D"/>
    <w:rsid w:val="00847F51"/>
    <w:rsid w:val="008538D7"/>
    <w:rsid w:val="00853D0B"/>
    <w:rsid w:val="00853E92"/>
    <w:rsid w:val="008568E2"/>
    <w:rsid w:val="008719EA"/>
    <w:rsid w:val="00875121"/>
    <w:rsid w:val="00877985"/>
    <w:rsid w:val="00877DC2"/>
    <w:rsid w:val="00880EEF"/>
    <w:rsid w:val="00887AAA"/>
    <w:rsid w:val="00892096"/>
    <w:rsid w:val="0089550E"/>
    <w:rsid w:val="00895A50"/>
    <w:rsid w:val="00897D32"/>
    <w:rsid w:val="008A5711"/>
    <w:rsid w:val="008B24B4"/>
    <w:rsid w:val="008B3E8E"/>
    <w:rsid w:val="008B5886"/>
    <w:rsid w:val="008B5F73"/>
    <w:rsid w:val="008B6380"/>
    <w:rsid w:val="008B65E3"/>
    <w:rsid w:val="008D416E"/>
    <w:rsid w:val="008E061E"/>
    <w:rsid w:val="008E127F"/>
    <w:rsid w:val="008E522E"/>
    <w:rsid w:val="008E6414"/>
    <w:rsid w:val="008F44FE"/>
    <w:rsid w:val="008F5CCB"/>
    <w:rsid w:val="00900DC8"/>
    <w:rsid w:val="0090188F"/>
    <w:rsid w:val="009035A5"/>
    <w:rsid w:val="0090559F"/>
    <w:rsid w:val="00910347"/>
    <w:rsid w:val="009103E7"/>
    <w:rsid w:val="00912F79"/>
    <w:rsid w:val="009169B0"/>
    <w:rsid w:val="00917249"/>
    <w:rsid w:val="0092032D"/>
    <w:rsid w:val="0092086B"/>
    <w:rsid w:val="00921118"/>
    <w:rsid w:val="00925D26"/>
    <w:rsid w:val="00927DA1"/>
    <w:rsid w:val="009420CB"/>
    <w:rsid w:val="00950EBF"/>
    <w:rsid w:val="00954032"/>
    <w:rsid w:val="0095427F"/>
    <w:rsid w:val="009544EE"/>
    <w:rsid w:val="00961BDF"/>
    <w:rsid w:val="00962166"/>
    <w:rsid w:val="009701A6"/>
    <w:rsid w:val="00970FA0"/>
    <w:rsid w:val="0097450E"/>
    <w:rsid w:val="0097658D"/>
    <w:rsid w:val="00982E88"/>
    <w:rsid w:val="00987933"/>
    <w:rsid w:val="00990D0B"/>
    <w:rsid w:val="00996159"/>
    <w:rsid w:val="00996A2C"/>
    <w:rsid w:val="00996AA8"/>
    <w:rsid w:val="009A39E5"/>
    <w:rsid w:val="009A44BD"/>
    <w:rsid w:val="009A7234"/>
    <w:rsid w:val="009B352E"/>
    <w:rsid w:val="009B413F"/>
    <w:rsid w:val="009B4B57"/>
    <w:rsid w:val="009B50BE"/>
    <w:rsid w:val="009B5A2A"/>
    <w:rsid w:val="009C06BE"/>
    <w:rsid w:val="009C16D5"/>
    <w:rsid w:val="009C4D32"/>
    <w:rsid w:val="009D1576"/>
    <w:rsid w:val="009D2AC5"/>
    <w:rsid w:val="009D5872"/>
    <w:rsid w:val="009D5BFA"/>
    <w:rsid w:val="009D7EFA"/>
    <w:rsid w:val="009E0072"/>
    <w:rsid w:val="009E4F56"/>
    <w:rsid w:val="009E4FD8"/>
    <w:rsid w:val="009E7BBB"/>
    <w:rsid w:val="009F1BE4"/>
    <w:rsid w:val="009F670F"/>
    <w:rsid w:val="00A000C2"/>
    <w:rsid w:val="00A04F17"/>
    <w:rsid w:val="00A063F6"/>
    <w:rsid w:val="00A119F9"/>
    <w:rsid w:val="00A127EF"/>
    <w:rsid w:val="00A12E43"/>
    <w:rsid w:val="00A14098"/>
    <w:rsid w:val="00A141CF"/>
    <w:rsid w:val="00A1451E"/>
    <w:rsid w:val="00A149F1"/>
    <w:rsid w:val="00A1535F"/>
    <w:rsid w:val="00A155AA"/>
    <w:rsid w:val="00A1685D"/>
    <w:rsid w:val="00A1688C"/>
    <w:rsid w:val="00A2032F"/>
    <w:rsid w:val="00A21638"/>
    <w:rsid w:val="00A23A49"/>
    <w:rsid w:val="00A23F28"/>
    <w:rsid w:val="00A24AFC"/>
    <w:rsid w:val="00A24F03"/>
    <w:rsid w:val="00A262A8"/>
    <w:rsid w:val="00A2630C"/>
    <w:rsid w:val="00A31A3A"/>
    <w:rsid w:val="00A37AE7"/>
    <w:rsid w:val="00A40088"/>
    <w:rsid w:val="00A40C58"/>
    <w:rsid w:val="00A44EC5"/>
    <w:rsid w:val="00A45A29"/>
    <w:rsid w:val="00A5067C"/>
    <w:rsid w:val="00A50A27"/>
    <w:rsid w:val="00A51793"/>
    <w:rsid w:val="00A51DD1"/>
    <w:rsid w:val="00A56A68"/>
    <w:rsid w:val="00A60297"/>
    <w:rsid w:val="00A63385"/>
    <w:rsid w:val="00A65282"/>
    <w:rsid w:val="00A718B6"/>
    <w:rsid w:val="00A80AA5"/>
    <w:rsid w:val="00A814DE"/>
    <w:rsid w:val="00A818D6"/>
    <w:rsid w:val="00A85C78"/>
    <w:rsid w:val="00A869B8"/>
    <w:rsid w:val="00A87B3E"/>
    <w:rsid w:val="00A91477"/>
    <w:rsid w:val="00A9555C"/>
    <w:rsid w:val="00AA1D35"/>
    <w:rsid w:val="00AA27D4"/>
    <w:rsid w:val="00AA754C"/>
    <w:rsid w:val="00AB2B8A"/>
    <w:rsid w:val="00AB2CA5"/>
    <w:rsid w:val="00AB3EDF"/>
    <w:rsid w:val="00AC26F3"/>
    <w:rsid w:val="00AC4DBE"/>
    <w:rsid w:val="00AC5832"/>
    <w:rsid w:val="00AC5F44"/>
    <w:rsid w:val="00AC5FFC"/>
    <w:rsid w:val="00AD3A5F"/>
    <w:rsid w:val="00AD3AB5"/>
    <w:rsid w:val="00AD419B"/>
    <w:rsid w:val="00AD6A0C"/>
    <w:rsid w:val="00AD6D54"/>
    <w:rsid w:val="00AE30A2"/>
    <w:rsid w:val="00AE5FC3"/>
    <w:rsid w:val="00AF28F0"/>
    <w:rsid w:val="00B00B92"/>
    <w:rsid w:val="00B017A1"/>
    <w:rsid w:val="00B01887"/>
    <w:rsid w:val="00B0229F"/>
    <w:rsid w:val="00B1271E"/>
    <w:rsid w:val="00B17815"/>
    <w:rsid w:val="00B22664"/>
    <w:rsid w:val="00B22ADB"/>
    <w:rsid w:val="00B22DCB"/>
    <w:rsid w:val="00B244A4"/>
    <w:rsid w:val="00B26E82"/>
    <w:rsid w:val="00B26EE1"/>
    <w:rsid w:val="00B3425A"/>
    <w:rsid w:val="00B36C8D"/>
    <w:rsid w:val="00B37695"/>
    <w:rsid w:val="00B525C4"/>
    <w:rsid w:val="00B56D47"/>
    <w:rsid w:val="00B62944"/>
    <w:rsid w:val="00B67A84"/>
    <w:rsid w:val="00B77937"/>
    <w:rsid w:val="00B82212"/>
    <w:rsid w:val="00B9030B"/>
    <w:rsid w:val="00B93D7A"/>
    <w:rsid w:val="00B944F3"/>
    <w:rsid w:val="00BA2DE3"/>
    <w:rsid w:val="00BA5B85"/>
    <w:rsid w:val="00BB01D7"/>
    <w:rsid w:val="00BB07E1"/>
    <w:rsid w:val="00BB38D5"/>
    <w:rsid w:val="00BB4E4F"/>
    <w:rsid w:val="00BC00E3"/>
    <w:rsid w:val="00BC044C"/>
    <w:rsid w:val="00BC0EDC"/>
    <w:rsid w:val="00BC623C"/>
    <w:rsid w:val="00BC7780"/>
    <w:rsid w:val="00BD1746"/>
    <w:rsid w:val="00BD25A2"/>
    <w:rsid w:val="00BD540E"/>
    <w:rsid w:val="00BD6081"/>
    <w:rsid w:val="00BF4A11"/>
    <w:rsid w:val="00BF5489"/>
    <w:rsid w:val="00C01BC7"/>
    <w:rsid w:val="00C04FF4"/>
    <w:rsid w:val="00C06313"/>
    <w:rsid w:val="00C162A1"/>
    <w:rsid w:val="00C2059B"/>
    <w:rsid w:val="00C23AC5"/>
    <w:rsid w:val="00C254A0"/>
    <w:rsid w:val="00C260A7"/>
    <w:rsid w:val="00C275B6"/>
    <w:rsid w:val="00C30B58"/>
    <w:rsid w:val="00C30E58"/>
    <w:rsid w:val="00C31C7F"/>
    <w:rsid w:val="00C46318"/>
    <w:rsid w:val="00C5026C"/>
    <w:rsid w:val="00C5108F"/>
    <w:rsid w:val="00C5176E"/>
    <w:rsid w:val="00C5349F"/>
    <w:rsid w:val="00C551B4"/>
    <w:rsid w:val="00C60DF8"/>
    <w:rsid w:val="00C61619"/>
    <w:rsid w:val="00C62898"/>
    <w:rsid w:val="00C65D24"/>
    <w:rsid w:val="00C67CBA"/>
    <w:rsid w:val="00C738FB"/>
    <w:rsid w:val="00C7453D"/>
    <w:rsid w:val="00C74B66"/>
    <w:rsid w:val="00C760AC"/>
    <w:rsid w:val="00C820C9"/>
    <w:rsid w:val="00C83030"/>
    <w:rsid w:val="00C8700C"/>
    <w:rsid w:val="00C93403"/>
    <w:rsid w:val="00C95A00"/>
    <w:rsid w:val="00C963A7"/>
    <w:rsid w:val="00CB1C34"/>
    <w:rsid w:val="00CB32D9"/>
    <w:rsid w:val="00CB6BA9"/>
    <w:rsid w:val="00CC4470"/>
    <w:rsid w:val="00CD1352"/>
    <w:rsid w:val="00CD13D8"/>
    <w:rsid w:val="00CD1DC7"/>
    <w:rsid w:val="00CD23DD"/>
    <w:rsid w:val="00CD3426"/>
    <w:rsid w:val="00CD5C8F"/>
    <w:rsid w:val="00CE0471"/>
    <w:rsid w:val="00CE0FDA"/>
    <w:rsid w:val="00CE33EB"/>
    <w:rsid w:val="00CE64C1"/>
    <w:rsid w:val="00CF13FB"/>
    <w:rsid w:val="00CF280D"/>
    <w:rsid w:val="00CF2CB8"/>
    <w:rsid w:val="00CF4243"/>
    <w:rsid w:val="00CF5E1A"/>
    <w:rsid w:val="00D01F63"/>
    <w:rsid w:val="00D02E61"/>
    <w:rsid w:val="00D0405D"/>
    <w:rsid w:val="00D06078"/>
    <w:rsid w:val="00D14507"/>
    <w:rsid w:val="00D14B64"/>
    <w:rsid w:val="00D14C6E"/>
    <w:rsid w:val="00D21257"/>
    <w:rsid w:val="00D218F7"/>
    <w:rsid w:val="00D23052"/>
    <w:rsid w:val="00D23627"/>
    <w:rsid w:val="00D23F4D"/>
    <w:rsid w:val="00D267AC"/>
    <w:rsid w:val="00D30447"/>
    <w:rsid w:val="00D31060"/>
    <w:rsid w:val="00D32881"/>
    <w:rsid w:val="00D351F2"/>
    <w:rsid w:val="00D4091F"/>
    <w:rsid w:val="00D432D3"/>
    <w:rsid w:val="00D47132"/>
    <w:rsid w:val="00D47EFF"/>
    <w:rsid w:val="00D50692"/>
    <w:rsid w:val="00D57CFB"/>
    <w:rsid w:val="00D61AA9"/>
    <w:rsid w:val="00D7118B"/>
    <w:rsid w:val="00D718A2"/>
    <w:rsid w:val="00D72A6F"/>
    <w:rsid w:val="00D74023"/>
    <w:rsid w:val="00D801AD"/>
    <w:rsid w:val="00D802C1"/>
    <w:rsid w:val="00D817EC"/>
    <w:rsid w:val="00D86A22"/>
    <w:rsid w:val="00D86D85"/>
    <w:rsid w:val="00D90B4E"/>
    <w:rsid w:val="00D93E34"/>
    <w:rsid w:val="00D94A9A"/>
    <w:rsid w:val="00D95A6A"/>
    <w:rsid w:val="00DA0098"/>
    <w:rsid w:val="00DA38C1"/>
    <w:rsid w:val="00DA41B5"/>
    <w:rsid w:val="00DA4D59"/>
    <w:rsid w:val="00DA5F12"/>
    <w:rsid w:val="00DA6291"/>
    <w:rsid w:val="00DB0D2B"/>
    <w:rsid w:val="00DB1146"/>
    <w:rsid w:val="00DB4C6B"/>
    <w:rsid w:val="00DC167E"/>
    <w:rsid w:val="00DC47C5"/>
    <w:rsid w:val="00DC4E6B"/>
    <w:rsid w:val="00DC5160"/>
    <w:rsid w:val="00DD10ED"/>
    <w:rsid w:val="00DE42B8"/>
    <w:rsid w:val="00DE5F6A"/>
    <w:rsid w:val="00DE7BC2"/>
    <w:rsid w:val="00DF00AC"/>
    <w:rsid w:val="00DF4A40"/>
    <w:rsid w:val="00DF558D"/>
    <w:rsid w:val="00DF6CDC"/>
    <w:rsid w:val="00E05147"/>
    <w:rsid w:val="00E05FE5"/>
    <w:rsid w:val="00E06513"/>
    <w:rsid w:val="00E06EC9"/>
    <w:rsid w:val="00E24765"/>
    <w:rsid w:val="00E270D2"/>
    <w:rsid w:val="00E305C4"/>
    <w:rsid w:val="00E46023"/>
    <w:rsid w:val="00E50DF6"/>
    <w:rsid w:val="00E51CCE"/>
    <w:rsid w:val="00E51EF6"/>
    <w:rsid w:val="00E60CE0"/>
    <w:rsid w:val="00E71035"/>
    <w:rsid w:val="00E722B3"/>
    <w:rsid w:val="00E76AD1"/>
    <w:rsid w:val="00E822F7"/>
    <w:rsid w:val="00E832CC"/>
    <w:rsid w:val="00E840C7"/>
    <w:rsid w:val="00E8535B"/>
    <w:rsid w:val="00E90C67"/>
    <w:rsid w:val="00E925CE"/>
    <w:rsid w:val="00E938B0"/>
    <w:rsid w:val="00EA105D"/>
    <w:rsid w:val="00EA47DC"/>
    <w:rsid w:val="00EA4C94"/>
    <w:rsid w:val="00EA68B3"/>
    <w:rsid w:val="00EB0EB5"/>
    <w:rsid w:val="00EB1CE4"/>
    <w:rsid w:val="00EB1EE3"/>
    <w:rsid w:val="00EB2977"/>
    <w:rsid w:val="00EB30DA"/>
    <w:rsid w:val="00EB3893"/>
    <w:rsid w:val="00EB4827"/>
    <w:rsid w:val="00EB5EA2"/>
    <w:rsid w:val="00EB61E9"/>
    <w:rsid w:val="00EC7F2D"/>
    <w:rsid w:val="00ED3827"/>
    <w:rsid w:val="00ED4354"/>
    <w:rsid w:val="00ED64F9"/>
    <w:rsid w:val="00ED781A"/>
    <w:rsid w:val="00EE2752"/>
    <w:rsid w:val="00EE27C3"/>
    <w:rsid w:val="00EE420C"/>
    <w:rsid w:val="00EE7A8D"/>
    <w:rsid w:val="00EF00DD"/>
    <w:rsid w:val="00EF2176"/>
    <w:rsid w:val="00EF4319"/>
    <w:rsid w:val="00EF5F2A"/>
    <w:rsid w:val="00EF657A"/>
    <w:rsid w:val="00EF6A42"/>
    <w:rsid w:val="00F02A49"/>
    <w:rsid w:val="00F07694"/>
    <w:rsid w:val="00F12AEF"/>
    <w:rsid w:val="00F15B05"/>
    <w:rsid w:val="00F16C47"/>
    <w:rsid w:val="00F201A1"/>
    <w:rsid w:val="00F21764"/>
    <w:rsid w:val="00F32C12"/>
    <w:rsid w:val="00F3628C"/>
    <w:rsid w:val="00F37E8C"/>
    <w:rsid w:val="00F41439"/>
    <w:rsid w:val="00F41F7A"/>
    <w:rsid w:val="00F4218F"/>
    <w:rsid w:val="00F46608"/>
    <w:rsid w:val="00F54260"/>
    <w:rsid w:val="00F55A2B"/>
    <w:rsid w:val="00F60D4D"/>
    <w:rsid w:val="00F61293"/>
    <w:rsid w:val="00F645EF"/>
    <w:rsid w:val="00F662A9"/>
    <w:rsid w:val="00F74154"/>
    <w:rsid w:val="00F741B0"/>
    <w:rsid w:val="00F756E8"/>
    <w:rsid w:val="00F81B38"/>
    <w:rsid w:val="00F86921"/>
    <w:rsid w:val="00F926B5"/>
    <w:rsid w:val="00F92789"/>
    <w:rsid w:val="00F93058"/>
    <w:rsid w:val="00F94117"/>
    <w:rsid w:val="00F97672"/>
    <w:rsid w:val="00FA09B9"/>
    <w:rsid w:val="00FA4276"/>
    <w:rsid w:val="00FB28CC"/>
    <w:rsid w:val="00FB2955"/>
    <w:rsid w:val="00FB5358"/>
    <w:rsid w:val="00FD0533"/>
    <w:rsid w:val="00FD070C"/>
    <w:rsid w:val="00FD3940"/>
    <w:rsid w:val="00FD44BF"/>
    <w:rsid w:val="00FE2DDA"/>
    <w:rsid w:val="00FE3C88"/>
    <w:rsid w:val="00FE7CCD"/>
    <w:rsid w:val="00FF16AE"/>
    <w:rsid w:val="00FF28F8"/>
    <w:rsid w:val="00FF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F8988"/>
  <w15:docId w15:val="{349CE5ED-D0EE-4341-B872-130B190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E4"/>
    <w:pPr>
      <w:keepLines/>
      <w:spacing w:before="120" w:after="40"/>
      <w:jc w:val="both"/>
    </w:pPr>
    <w:rPr>
      <w:rFonts w:ascii="Tahoma" w:hAnsi="Tahoma"/>
      <w:color w:val="000080"/>
      <w:sz w:val="22"/>
      <w:lang w:val="en-GB" w:eastAsia="en-US"/>
    </w:rPr>
  </w:style>
  <w:style w:type="paragraph" w:styleId="Heading1">
    <w:name w:val="heading 1"/>
    <w:basedOn w:val="Normal"/>
    <w:next w:val="Normal"/>
    <w:qFormat/>
    <w:rsid w:val="009F1BE4"/>
    <w:pPr>
      <w:keepNext/>
      <w:numPr>
        <w:numId w:val="1"/>
      </w:numPr>
      <w:spacing w:before="280"/>
      <w:jc w:val="left"/>
      <w:outlineLvl w:val="0"/>
    </w:pPr>
    <w:rPr>
      <w:b/>
      <w:smallCaps/>
      <w:sz w:val="28"/>
    </w:rPr>
  </w:style>
  <w:style w:type="paragraph" w:styleId="Heading2">
    <w:name w:val="heading 2"/>
    <w:basedOn w:val="Normal"/>
    <w:next w:val="Normal"/>
    <w:qFormat/>
    <w:rsid w:val="009F1BE4"/>
    <w:pPr>
      <w:keepNext/>
      <w:numPr>
        <w:ilvl w:val="1"/>
        <w:numId w:val="1"/>
      </w:numPr>
      <w:tabs>
        <w:tab w:val="left" w:pos="0"/>
      </w:tabs>
      <w:spacing w:before="240" w:after="240"/>
      <w:jc w:val="left"/>
      <w:outlineLvl w:val="1"/>
    </w:pPr>
    <w:rPr>
      <w:b/>
    </w:rPr>
  </w:style>
  <w:style w:type="paragraph" w:styleId="Heading3">
    <w:name w:val="heading 3"/>
    <w:basedOn w:val="Normal"/>
    <w:next w:val="Normal"/>
    <w:qFormat/>
    <w:rsid w:val="009F1BE4"/>
    <w:pPr>
      <w:keepNext/>
      <w:numPr>
        <w:ilvl w:val="2"/>
        <w:numId w:val="1"/>
      </w:numPr>
      <w:tabs>
        <w:tab w:val="left" w:pos="0"/>
      </w:tabs>
      <w:spacing w:before="240" w:after="240"/>
      <w:jc w:val="left"/>
      <w:outlineLvl w:val="2"/>
    </w:pPr>
    <w:rPr>
      <w:b/>
    </w:rPr>
  </w:style>
  <w:style w:type="paragraph" w:styleId="Heading4">
    <w:name w:val="heading 4"/>
    <w:basedOn w:val="Normal"/>
    <w:next w:val="Normal"/>
    <w:qFormat/>
    <w:rsid w:val="009F1BE4"/>
    <w:pPr>
      <w:keepNext/>
      <w:numPr>
        <w:ilvl w:val="3"/>
        <w:numId w:val="1"/>
      </w:numPr>
      <w:tabs>
        <w:tab w:val="left" w:pos="0"/>
      </w:tabs>
      <w:spacing w:before="240" w:after="240"/>
      <w:jc w:val="left"/>
      <w:outlineLvl w:val="3"/>
    </w:pPr>
    <w:rPr>
      <w:b/>
    </w:rPr>
  </w:style>
  <w:style w:type="paragraph" w:styleId="Heading5">
    <w:name w:val="heading 5"/>
    <w:basedOn w:val="Heading2"/>
    <w:next w:val="Normal"/>
    <w:qFormat/>
    <w:rsid w:val="009F1BE4"/>
    <w:pPr>
      <w:numPr>
        <w:ilvl w:val="4"/>
      </w:numPr>
      <w:tabs>
        <w:tab w:val="clear" w:pos="0"/>
        <w:tab w:val="left" w:pos="1134"/>
      </w:tabs>
      <w:outlineLvl w:val="4"/>
    </w:pPr>
  </w:style>
  <w:style w:type="paragraph" w:styleId="Heading6">
    <w:name w:val="heading 6"/>
    <w:basedOn w:val="Heading2"/>
    <w:next w:val="Normal"/>
    <w:qFormat/>
    <w:rsid w:val="009F1BE4"/>
    <w:pPr>
      <w:numPr>
        <w:ilvl w:val="5"/>
      </w:numPr>
      <w:tabs>
        <w:tab w:val="clear" w:pos="0"/>
        <w:tab w:val="left" w:pos="1418"/>
      </w:tabs>
      <w:outlineLvl w:val="5"/>
    </w:pPr>
  </w:style>
  <w:style w:type="paragraph" w:styleId="Heading7">
    <w:name w:val="heading 7"/>
    <w:basedOn w:val="Heading2"/>
    <w:next w:val="Normal"/>
    <w:qFormat/>
    <w:rsid w:val="009F1BE4"/>
    <w:pPr>
      <w:numPr>
        <w:ilvl w:val="6"/>
      </w:numPr>
      <w:tabs>
        <w:tab w:val="clear" w:pos="0"/>
      </w:tabs>
      <w:outlineLvl w:val="6"/>
    </w:pPr>
  </w:style>
  <w:style w:type="paragraph" w:styleId="Heading8">
    <w:name w:val="heading 8"/>
    <w:basedOn w:val="Heading2"/>
    <w:next w:val="Normal"/>
    <w:qFormat/>
    <w:rsid w:val="009F1BE4"/>
    <w:pPr>
      <w:numPr>
        <w:ilvl w:val="7"/>
      </w:numPr>
      <w:tabs>
        <w:tab w:val="clear" w:pos="0"/>
      </w:tabs>
      <w:outlineLvl w:val="7"/>
    </w:pPr>
  </w:style>
  <w:style w:type="paragraph" w:styleId="Heading9">
    <w:name w:val="heading 9"/>
    <w:basedOn w:val="Heading2"/>
    <w:next w:val="Normal"/>
    <w:qFormat/>
    <w:rsid w:val="009F1BE4"/>
    <w:pPr>
      <w:numPr>
        <w:ilvl w:val="8"/>
      </w:numPr>
      <w:tabs>
        <w:tab w:val="clear" w:pos="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BE4"/>
    <w:pPr>
      <w:widowControl w:val="0"/>
      <w:tabs>
        <w:tab w:val="right" w:pos="9408"/>
      </w:tabs>
    </w:pPr>
    <w:rPr>
      <w:rFonts w:ascii="Arial" w:hAnsi="Arial" w:cs="Arial"/>
      <w:b/>
      <w:sz w:val="28"/>
      <w:szCs w:val="28"/>
    </w:rPr>
  </w:style>
  <w:style w:type="paragraph" w:styleId="Footer">
    <w:name w:val="footer"/>
    <w:basedOn w:val="Normal"/>
    <w:rsid w:val="009F1BE4"/>
    <w:pPr>
      <w:widowControl w:val="0"/>
      <w:tabs>
        <w:tab w:val="right" w:pos="9072"/>
      </w:tabs>
    </w:pPr>
  </w:style>
  <w:style w:type="character" w:styleId="Strong">
    <w:name w:val="Strong"/>
    <w:basedOn w:val="DefaultParagraphFont"/>
    <w:qFormat/>
    <w:rsid w:val="009F1BE4"/>
    <w:rPr>
      <w:b/>
    </w:rPr>
  </w:style>
  <w:style w:type="character" w:styleId="PageNumber">
    <w:name w:val="page number"/>
    <w:basedOn w:val="DefaultParagraphFont"/>
    <w:rsid w:val="009F1BE4"/>
  </w:style>
  <w:style w:type="paragraph" w:customStyle="1" w:styleId="CVBullet1">
    <w:name w:val="CV Bullet 1"/>
    <w:basedOn w:val="CVResponsibilities"/>
    <w:rsid w:val="009F1BE4"/>
    <w:pPr>
      <w:numPr>
        <w:numId w:val="3"/>
      </w:numPr>
    </w:pPr>
    <w:rPr>
      <w:rFonts w:cs="Times New Roman"/>
    </w:rPr>
  </w:style>
  <w:style w:type="paragraph" w:customStyle="1" w:styleId="CVKeypoint">
    <w:name w:val="CV Keypoint"/>
    <w:basedOn w:val="Normal"/>
    <w:rsid w:val="009F1BE4"/>
    <w:pPr>
      <w:tabs>
        <w:tab w:val="left" w:pos="3226"/>
      </w:tabs>
      <w:spacing w:before="80"/>
      <w:jc w:val="left"/>
    </w:pPr>
    <w:rPr>
      <w:rFonts w:ascii="Times New Roman" w:hAnsi="Times New Roman"/>
      <w:color w:val="000000"/>
      <w:sz w:val="24"/>
    </w:rPr>
  </w:style>
  <w:style w:type="paragraph" w:customStyle="1" w:styleId="CVBullet2">
    <w:name w:val="CV Bullet 2"/>
    <w:basedOn w:val="CVBullet1"/>
    <w:rsid w:val="009F1BE4"/>
    <w:pPr>
      <w:tabs>
        <w:tab w:val="clear" w:pos="3240"/>
        <w:tab w:val="left" w:pos="3600"/>
      </w:tabs>
      <w:ind w:left="3600"/>
    </w:pPr>
  </w:style>
  <w:style w:type="paragraph" w:customStyle="1" w:styleId="CVSection">
    <w:name w:val="CV Section"/>
    <w:basedOn w:val="Normal"/>
    <w:next w:val="CVSubsection"/>
    <w:rsid w:val="009F1BE4"/>
    <w:pPr>
      <w:keepNext/>
      <w:pageBreakBefore/>
      <w:pBdr>
        <w:bottom w:val="single" w:sz="24" w:space="1" w:color="auto"/>
      </w:pBdr>
      <w:jc w:val="left"/>
    </w:pPr>
    <w:rPr>
      <w:rFonts w:ascii="Arial" w:hAnsi="Arial" w:cs="Arial"/>
      <w:b/>
      <w:color w:val="auto"/>
    </w:rPr>
  </w:style>
  <w:style w:type="paragraph" w:customStyle="1" w:styleId="CVSubsection">
    <w:name w:val="CV Subsection"/>
    <w:basedOn w:val="Normal"/>
    <w:next w:val="CVDateRange"/>
    <w:rsid w:val="009F1BE4"/>
    <w:pPr>
      <w:keepNext/>
      <w:spacing w:before="360"/>
      <w:ind w:right="4491"/>
      <w:jc w:val="left"/>
    </w:pPr>
    <w:rPr>
      <w:rFonts w:ascii="Arial" w:hAnsi="Arial" w:cs="Arial"/>
      <w:b/>
      <w:bCs/>
      <w:color w:val="000000"/>
    </w:rPr>
  </w:style>
  <w:style w:type="paragraph" w:customStyle="1" w:styleId="CVDateRange">
    <w:name w:val="CV Date Range"/>
    <w:basedOn w:val="Normal"/>
    <w:next w:val="CVRole"/>
    <w:rsid w:val="009F1BE4"/>
    <w:pPr>
      <w:keepNext/>
      <w:spacing w:before="40"/>
      <w:ind w:right="4491"/>
      <w:jc w:val="left"/>
    </w:pPr>
    <w:rPr>
      <w:i/>
    </w:rPr>
  </w:style>
  <w:style w:type="paragraph" w:customStyle="1" w:styleId="CVResponsibilities">
    <w:name w:val="CV Responsibilities"/>
    <w:basedOn w:val="Normal"/>
    <w:rsid w:val="009F1BE4"/>
    <w:pPr>
      <w:tabs>
        <w:tab w:val="left" w:pos="2880"/>
      </w:tabs>
      <w:spacing w:before="40"/>
      <w:ind w:left="2880" w:hanging="2880"/>
    </w:pPr>
    <w:rPr>
      <w:rFonts w:ascii="Times New Roman" w:hAnsi="Times New Roman" w:cs="Arial"/>
      <w:color w:val="000000"/>
      <w:sz w:val="24"/>
    </w:rPr>
  </w:style>
  <w:style w:type="paragraph" w:customStyle="1" w:styleId="CVProfileText">
    <w:name w:val="CV Profile Text"/>
    <w:basedOn w:val="Normal"/>
    <w:rsid w:val="009F1BE4"/>
    <w:pPr>
      <w:ind w:left="2880"/>
    </w:pPr>
    <w:rPr>
      <w:rFonts w:ascii="Times New Roman" w:hAnsi="Times New Roman"/>
      <w:color w:val="000000"/>
      <w:sz w:val="24"/>
    </w:rPr>
  </w:style>
  <w:style w:type="paragraph" w:customStyle="1" w:styleId="CVKeypointHdr">
    <w:name w:val="CV Keypoint Hdr"/>
    <w:basedOn w:val="Normal"/>
    <w:next w:val="CVKeypoint"/>
    <w:rsid w:val="009F1BE4"/>
    <w:pPr>
      <w:keepNext/>
      <w:pBdr>
        <w:bottom w:val="single" w:sz="8" w:space="0" w:color="auto"/>
      </w:pBdr>
      <w:spacing w:before="360" w:after="120"/>
      <w:jc w:val="left"/>
    </w:pPr>
    <w:rPr>
      <w:rFonts w:ascii="Arial" w:hAnsi="Arial" w:cs="Arial"/>
      <w:b/>
      <w:color w:val="auto"/>
    </w:rPr>
  </w:style>
  <w:style w:type="paragraph" w:customStyle="1" w:styleId="CVSummaryHdr">
    <w:name w:val="CV Summary Hdr"/>
    <w:basedOn w:val="Normal"/>
    <w:next w:val="CVSummary"/>
    <w:rsid w:val="009F1BE4"/>
    <w:pPr>
      <w:pBdr>
        <w:left w:val="single" w:sz="6" w:space="4" w:color="auto"/>
        <w:bottom w:val="single" w:sz="18" w:space="1" w:color="auto"/>
      </w:pBdr>
      <w:ind w:right="4490"/>
    </w:pPr>
    <w:rPr>
      <w:b/>
      <w:sz w:val="24"/>
    </w:rPr>
  </w:style>
  <w:style w:type="paragraph" w:customStyle="1" w:styleId="CVRole">
    <w:name w:val="CV Role"/>
    <w:basedOn w:val="Normal"/>
    <w:next w:val="CVResponsibilities"/>
    <w:rsid w:val="009F1BE4"/>
    <w:pPr>
      <w:keepNext/>
      <w:tabs>
        <w:tab w:val="left" w:pos="2880"/>
        <w:tab w:val="right" w:pos="9000"/>
      </w:tabs>
      <w:ind w:left="2880" w:hanging="2880"/>
      <w:jc w:val="left"/>
    </w:pPr>
    <w:rPr>
      <w:rFonts w:ascii="Arial" w:hAnsi="Arial" w:cs="Arial"/>
      <w:b/>
      <w:color w:val="000000"/>
    </w:rPr>
  </w:style>
  <w:style w:type="paragraph" w:customStyle="1" w:styleId="CVSummary">
    <w:name w:val="CV Summary"/>
    <w:basedOn w:val="Normal"/>
    <w:rsid w:val="009F1BE4"/>
    <w:pPr>
      <w:spacing w:before="40"/>
    </w:pPr>
    <w:rPr>
      <w:rFonts w:ascii="Times New Roman" w:hAnsi="Times New Roman"/>
      <w:color w:val="000000"/>
      <w:sz w:val="24"/>
    </w:rPr>
  </w:style>
  <w:style w:type="paragraph" w:customStyle="1" w:styleId="CVExperience">
    <w:name w:val="CV Experience"/>
    <w:basedOn w:val="Normal"/>
    <w:rsid w:val="009F1BE4"/>
    <w:pPr>
      <w:jc w:val="left"/>
    </w:pPr>
    <w:rPr>
      <w:rFonts w:ascii="Times New Roman" w:hAnsi="Times New Roman"/>
      <w:color w:val="000000"/>
      <w:sz w:val="24"/>
    </w:rPr>
  </w:style>
  <w:style w:type="paragraph" w:customStyle="1" w:styleId="CVHeader">
    <w:name w:val="CV Header"/>
    <w:basedOn w:val="Normal"/>
    <w:rsid w:val="009F1BE4"/>
    <w:pPr>
      <w:pBdr>
        <w:top w:val="single" w:sz="24" w:space="1" w:color="auto"/>
        <w:left w:val="single" w:sz="8" w:space="4" w:color="auto"/>
      </w:pBdr>
      <w:tabs>
        <w:tab w:val="right" w:pos="9000"/>
      </w:tabs>
      <w:spacing w:before="0"/>
    </w:pPr>
    <w:rPr>
      <w:rFonts w:ascii="Arial" w:hAnsi="Arial" w:cs="Arial"/>
      <w:b/>
      <w:sz w:val="28"/>
    </w:rPr>
  </w:style>
  <w:style w:type="paragraph" w:customStyle="1" w:styleId="CVHeaderName">
    <w:name w:val="CV Header Name"/>
    <w:basedOn w:val="Normal"/>
    <w:rsid w:val="009F1BE4"/>
    <w:pPr>
      <w:pBdr>
        <w:top w:val="single" w:sz="24" w:space="1" w:color="auto"/>
        <w:left w:val="single" w:sz="8" w:space="4" w:color="auto"/>
      </w:pBdr>
    </w:pPr>
    <w:rPr>
      <w:rFonts w:ascii="Arial" w:hAnsi="Arial" w:cs="Arial"/>
      <w:b/>
      <w:smallCaps/>
      <w:sz w:val="32"/>
    </w:rPr>
  </w:style>
  <w:style w:type="paragraph" w:customStyle="1" w:styleId="CVExperienceHeader">
    <w:name w:val="CV Experience Header"/>
    <w:basedOn w:val="Heading9"/>
    <w:next w:val="CVExperience"/>
    <w:rsid w:val="009F1BE4"/>
    <w:pPr>
      <w:numPr>
        <w:ilvl w:val="0"/>
        <w:numId w:val="0"/>
      </w:numPr>
      <w:spacing w:before="80" w:after="40"/>
    </w:pPr>
    <w:rPr>
      <w:rFonts w:ascii="Arial" w:hAnsi="Arial" w:cs="Arial"/>
      <w:color w:val="000000"/>
    </w:rPr>
  </w:style>
  <w:style w:type="paragraph" w:styleId="TOCHeading">
    <w:name w:val="TOC Heading"/>
    <w:basedOn w:val="Normal"/>
    <w:next w:val="Normal"/>
    <w:qFormat/>
    <w:rsid w:val="009F1BE4"/>
    <w:pPr>
      <w:keepLines w:val="0"/>
      <w:pageBreakBefore/>
      <w:spacing w:before="0" w:after="240" w:line="216" w:lineRule="auto"/>
      <w:jc w:val="left"/>
    </w:pPr>
    <w:rPr>
      <w:rFonts w:ascii="Lucida Sans Unicode" w:hAnsi="Lucida Sans Unicode"/>
      <w:b/>
      <w:color w:val="auto"/>
      <w:sz w:val="20"/>
    </w:rPr>
  </w:style>
  <w:style w:type="paragraph" w:customStyle="1" w:styleId="TELcvKeypoint">
    <w:name w:val="TEL cv Keypoint"/>
    <w:basedOn w:val="Normal"/>
    <w:rsid w:val="009F1BE4"/>
    <w:pPr>
      <w:keepLines w:val="0"/>
      <w:tabs>
        <w:tab w:val="num" w:pos="4896"/>
      </w:tabs>
      <w:spacing w:before="80" w:after="0" w:line="216" w:lineRule="auto"/>
      <w:ind w:left="4893" w:hanging="357"/>
      <w:jc w:val="left"/>
    </w:pPr>
    <w:rPr>
      <w:rFonts w:ascii="Lucida Sans Unicode" w:hAnsi="Lucida Sans Unicode"/>
      <w:color w:val="auto"/>
      <w:sz w:val="20"/>
    </w:rPr>
  </w:style>
  <w:style w:type="paragraph" w:styleId="HTMLPreformatted">
    <w:name w:val="HTML Preformatted"/>
    <w:basedOn w:val="Normal"/>
    <w:rsid w:val="00A51793"/>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color w:val="auto"/>
      <w:sz w:val="20"/>
      <w:lang w:val="en-US"/>
    </w:rPr>
  </w:style>
  <w:style w:type="paragraph" w:customStyle="1" w:styleId="CVProject">
    <w:name w:val="CV Project"/>
    <w:basedOn w:val="CVResponsibilities"/>
    <w:rsid w:val="009F1BE4"/>
    <w:rPr>
      <w:rFonts w:ascii="Arial" w:hAnsi="Arial"/>
      <w:b/>
      <w:sz w:val="22"/>
    </w:rPr>
  </w:style>
  <w:style w:type="paragraph" w:customStyle="1" w:styleId="CVConsultantName">
    <w:name w:val="CV Consultant Name"/>
    <w:basedOn w:val="Normal"/>
    <w:rsid w:val="009F1BE4"/>
    <w:rPr>
      <w:rFonts w:ascii="Arial" w:hAnsi="Arial" w:cs="Arial"/>
      <w:b/>
      <w:color w:val="000000"/>
      <w:sz w:val="24"/>
    </w:rPr>
  </w:style>
  <w:style w:type="paragraph" w:customStyle="1" w:styleId="Opening">
    <w:name w:val="Opening"/>
    <w:basedOn w:val="Normal"/>
    <w:rsid w:val="009F1BE4"/>
    <w:pPr>
      <w:tabs>
        <w:tab w:val="left" w:pos="1138"/>
      </w:tabs>
    </w:pPr>
    <w:rPr>
      <w:rFonts w:ascii="Arial" w:hAnsi="Arial" w:cs="Arial"/>
      <w:color w:val="000000"/>
    </w:rPr>
  </w:style>
  <w:style w:type="paragraph" w:styleId="BodyText2">
    <w:name w:val="Body Text 2"/>
    <w:basedOn w:val="Normal"/>
    <w:rsid w:val="00A51793"/>
    <w:pPr>
      <w:keepLines w:val="0"/>
      <w:tabs>
        <w:tab w:val="left" w:pos="0"/>
        <w:tab w:val="left" w:pos="2160"/>
        <w:tab w:val="left" w:pos="2880"/>
        <w:tab w:val="left" w:pos="3600"/>
        <w:tab w:val="left" w:pos="4320"/>
        <w:tab w:val="left" w:pos="5040"/>
        <w:tab w:val="left" w:pos="5760"/>
        <w:tab w:val="left" w:pos="6480"/>
        <w:tab w:val="left" w:pos="7200"/>
        <w:tab w:val="left" w:pos="7920"/>
      </w:tabs>
      <w:spacing w:before="0" w:after="0"/>
      <w:jc w:val="left"/>
    </w:pPr>
    <w:rPr>
      <w:rFonts w:ascii="Arial Unicode MS" w:hAnsi="Arial Unicode MS" w:cs="Arial Unicode MS"/>
      <w:color w:val="auto"/>
      <w:sz w:val="20"/>
      <w:szCs w:val="24"/>
    </w:rPr>
  </w:style>
  <w:style w:type="character" w:styleId="Hyperlink">
    <w:name w:val="Hyperlink"/>
    <w:basedOn w:val="DefaultParagraphFont"/>
    <w:rsid w:val="000C5FF4"/>
    <w:rPr>
      <w:color w:val="0000FF"/>
      <w:u w:val="single"/>
    </w:rPr>
  </w:style>
  <w:style w:type="paragraph" w:styleId="ListParagraph">
    <w:name w:val="List Paragraph"/>
    <w:basedOn w:val="Normal"/>
    <w:uiPriority w:val="34"/>
    <w:qFormat/>
    <w:rsid w:val="00BD25A2"/>
    <w:pPr>
      <w:keepLines w:val="0"/>
      <w:widowControl w:val="0"/>
      <w:autoSpaceDE w:val="0"/>
      <w:autoSpaceDN w:val="0"/>
      <w:adjustRightInd w:val="0"/>
      <w:spacing w:before="0" w:after="0"/>
      <w:ind w:left="720"/>
      <w:contextualSpacing/>
      <w:jc w:val="left"/>
    </w:pPr>
    <w:rPr>
      <w:rFonts w:ascii="Arial" w:eastAsiaTheme="minorEastAsia" w:hAnsi="Arial" w:cs="Arial"/>
      <w:color w:val="000000"/>
      <w:sz w:val="24"/>
      <w:szCs w:val="24"/>
      <w:lang w:val="en-US"/>
    </w:rPr>
  </w:style>
  <w:style w:type="table" w:styleId="TableGrid">
    <w:name w:val="Table Grid"/>
    <w:basedOn w:val="TableNormal"/>
    <w:rsid w:val="00FA09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1109">
      <w:bodyDiv w:val="1"/>
      <w:marLeft w:val="0"/>
      <w:marRight w:val="0"/>
      <w:marTop w:val="0"/>
      <w:marBottom w:val="0"/>
      <w:divBdr>
        <w:top w:val="none" w:sz="0" w:space="0" w:color="auto"/>
        <w:left w:val="none" w:sz="0" w:space="0" w:color="auto"/>
        <w:bottom w:val="none" w:sz="0" w:space="0" w:color="auto"/>
        <w:right w:val="none" w:sz="0" w:space="0" w:color="auto"/>
      </w:divBdr>
    </w:div>
    <w:div w:id="1115750455">
      <w:bodyDiv w:val="1"/>
      <w:marLeft w:val="0"/>
      <w:marRight w:val="0"/>
      <w:marTop w:val="0"/>
      <w:marBottom w:val="0"/>
      <w:divBdr>
        <w:top w:val="none" w:sz="0" w:space="0" w:color="auto"/>
        <w:left w:val="none" w:sz="0" w:space="0" w:color="auto"/>
        <w:bottom w:val="none" w:sz="0" w:space="0" w:color="auto"/>
        <w:right w:val="none" w:sz="0" w:space="0" w:color="auto"/>
      </w:divBdr>
    </w:div>
    <w:div w:id="1381630987">
      <w:bodyDiv w:val="1"/>
      <w:marLeft w:val="0"/>
      <w:marRight w:val="0"/>
      <w:marTop w:val="0"/>
      <w:marBottom w:val="0"/>
      <w:divBdr>
        <w:top w:val="none" w:sz="0" w:space="0" w:color="auto"/>
        <w:left w:val="none" w:sz="0" w:space="0" w:color="auto"/>
        <w:bottom w:val="none" w:sz="0" w:space="0" w:color="auto"/>
        <w:right w:val="none" w:sz="0" w:space="0" w:color="auto"/>
      </w:divBdr>
    </w:div>
    <w:div w:id="19154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igel\LogicaCMG%20UK%20C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LogicaCMG UK CV Template.dot</Template>
  <TotalTime>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vt:lpstr>
    </vt:vector>
  </TitlesOfParts>
  <Company>LogicaCMG</Company>
  <LinksUpToDate>false</LinksUpToDate>
  <CharactersWithSpaces>5790</CharactersWithSpaces>
  <SharedDoc>false</SharedDoc>
  <HLinks>
    <vt:vector size="6" baseType="variant">
      <vt:variant>
        <vt:i4>7077915</vt:i4>
      </vt:variant>
      <vt:variant>
        <vt:i4>3</vt:i4>
      </vt:variant>
      <vt:variant>
        <vt:i4>0</vt:i4>
      </vt:variant>
      <vt:variant>
        <vt:i4>5</vt:i4>
      </vt:variant>
      <vt:variant>
        <vt:lpwstr>mailto:spvijaybhasker@yahoo.co.in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Curriculum Vitae</dc:subject>
  <dc:creator/>
  <cp:lastModifiedBy>Dhanraj K</cp:lastModifiedBy>
  <cp:revision>210</cp:revision>
  <cp:lastPrinted>2003-02-17T11:55:00Z</cp:lastPrinted>
  <dcterms:created xsi:type="dcterms:W3CDTF">2016-08-19T07:41:00Z</dcterms:created>
  <dcterms:modified xsi:type="dcterms:W3CDTF">2020-06-22T12:15:00Z</dcterms:modified>
</cp:coreProperties>
</file>