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center"/>
        <w:rPr>
          <w:rFonts w:hint="default" w:ascii="Georgia" w:hAnsi="Georgia" w:cs="Courier New"/>
          <w:b/>
          <w:sz w:val="18"/>
          <w:szCs w:val="18"/>
          <w:lang w:val="en-US"/>
        </w:rPr>
      </w:pPr>
      <w:r>
        <w:rPr>
          <w:rFonts w:hint="default" w:ascii="Georgia" w:hAnsi="Georgia" w:cs="Courier New"/>
          <w:b/>
          <w:color w:val="16355D"/>
          <w:sz w:val="48"/>
          <w:szCs w:val="48"/>
          <w:lang w:val="en-US"/>
        </w:rPr>
        <w:t>ZAMIR SHAIFUL</w:t>
      </w:r>
    </w:p>
    <w:p>
      <w:pPr>
        <w:pStyle w:val="21"/>
        <w:jc w:val="center"/>
        <w:rPr>
          <w:rFonts w:ascii="Georgia" w:hAnsi="Georgia" w:cs="Courier New"/>
          <w:sz w:val="16"/>
          <w:szCs w:val="16"/>
        </w:rPr>
      </w:pPr>
      <w:r>
        <w:rPr>
          <w:rFonts w:hint="default" w:ascii="Georgia" w:hAnsi="Georgia" w:cs="Courier New"/>
          <w:sz w:val="16"/>
          <w:szCs w:val="16"/>
          <w:lang w:val="en-US"/>
        </w:rPr>
        <w:t>Saujana Villa, 43000 Kajang, Selangor, Malaysia</w:t>
      </w:r>
      <w:r>
        <w:rPr>
          <w:rFonts w:ascii="Georgia" w:hAnsi="Georgia" w:cs="Courier New"/>
          <w:sz w:val="16"/>
          <w:szCs w:val="16"/>
        </w:rPr>
        <w:t xml:space="preserve"> </w:t>
      </w:r>
    </w:p>
    <w:p>
      <w:pPr>
        <w:pStyle w:val="21"/>
        <w:jc w:val="center"/>
        <w:rPr>
          <w:rFonts w:hint="default" w:ascii="Georgia" w:hAnsi="Georgia" w:cs="Courier New"/>
          <w:sz w:val="16"/>
          <w:szCs w:val="16"/>
          <w:lang w:val="en-US"/>
        </w:rPr>
      </w:pPr>
      <w:r>
        <w:rPr>
          <w:rFonts w:hint="default" w:ascii="Georgia" w:hAnsi="Georgia" w:cs="Courier New"/>
          <w:sz w:val="16"/>
          <w:szCs w:val="16"/>
          <w:lang w:val="en-US"/>
        </w:rPr>
        <w:t xml:space="preserve">(+60-12-944 </w:t>
      </w:r>
      <w:bookmarkStart w:id="0" w:name="_GoBack"/>
      <w:bookmarkEnd w:id="0"/>
      <w:r>
        <w:rPr>
          <w:rFonts w:hint="default" w:ascii="Georgia" w:hAnsi="Georgia" w:cs="Courier New"/>
          <w:sz w:val="16"/>
          <w:szCs w:val="16"/>
          <w:lang w:val="en-US"/>
        </w:rPr>
        <w:t>1066)</w:t>
      </w:r>
      <w:r>
        <w:rPr>
          <w:rFonts w:hint="default" w:ascii="Georgia" w:hAnsi="Georgia" w:cs="Courier New"/>
          <w:sz w:val="16"/>
          <w:szCs w:val="16"/>
          <w:lang w:val="en-US"/>
        </w:rPr>
        <w:br w:type="textWrapping"/>
      </w:r>
      <w:r>
        <w:rPr>
          <w:rFonts w:hint="default" w:ascii="Georgia" w:hAnsi="Georgia" w:cs="Courier New"/>
          <w:sz w:val="16"/>
          <w:szCs w:val="16"/>
          <w:lang w:val="en-US"/>
        </w:rPr>
        <w:t>zamirshaiful@rocketmail.com</w:t>
      </w:r>
    </w:p>
    <w:p>
      <w:pPr>
        <w:pStyle w:val="21"/>
        <w:jc w:val="center"/>
        <w:rPr>
          <w:rFonts w:ascii="Georgia" w:hAnsi="Georgia" w:cs="Courier New"/>
          <w:sz w:val="16"/>
          <w:szCs w:val="16"/>
        </w:rPr>
      </w:pPr>
    </w:p>
    <w:p>
      <w:pPr>
        <w:tabs>
          <w:tab w:val="right" w:pos="10080"/>
        </w:tabs>
        <w:spacing w:line="220" w:lineRule="exact"/>
        <w:jc w:val="center"/>
        <w:rPr>
          <w:rFonts w:hint="default"/>
          <w:i/>
          <w:sz w:val="24"/>
          <w:szCs w:val="24"/>
          <w:lang w:val="en-US"/>
        </w:rPr>
      </w:pPr>
      <w:r>
        <w:rPr>
          <w:rFonts w:hint="default"/>
          <w:i/>
          <w:sz w:val="24"/>
          <w:szCs w:val="24"/>
          <w:lang w:val="en-US"/>
        </w:rPr>
        <w:t xml:space="preserve">An accounting major student with well-developed organizational skills with various leadership experiences. Willing to learn and work in any environment to perform and provide for the company. </w:t>
      </w:r>
    </w:p>
    <w:p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1" name="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" o:spid="_x0000_s1026" o:spt="20" style="position:absolute;left:0pt;margin-left:1.05pt;margin-top:9.85pt;height:0pt;width:507.85pt;z-index:251659264;mso-width-relative:page;mso-height-relative:page;" filled="f" stroked="t" coordsize="21600,21600" o:gfxdata="UEsDBAoAAAAAAIdO4kAAAAAAAAAAAAAAAAAEAAAAZHJzL1BLAwQUAAAACACHTuJALvFd/NQAAAAI&#10;AQAADwAAAGRycy9kb3ducmV2LnhtbE2PzU7DMBCE70i8g7VIXCpqJ0gUQpwegNy40IK4buMliYjX&#10;aez+wNOzFQc47sxo9ptyefSD2tMU+8AWsrkBRdwE13Nr4XVdX92CignZ4RCYLHxRhGV1flZi4cKB&#10;X2i/Sq2SEo4FWuhSGgutY9ORxzgPI7F4H2HymOScWu0mPEi5H3RuzI322LN86HCkh46az9XOW4j1&#10;G23r71kzM+/XbaB8+/j8hNZeXmTmHlSiY/oLwwlf0KESpk3YsYtqsJBnEhT5bgHqZJtsIVM2v4qu&#10;Sv1/QPUDUEsDBBQAAAAIAIdO4kCNVsBPyAEAAJ8DAAAOAAAAZHJzL2Uyb0RvYy54bWytU02P2jAQ&#10;vVfqf7B8LwG0oBIR9gDaXmiLtNsfYBwnsWp7LI8h4d937ADb3V720Bwsz9fzvDeT9eNgDTurgBpc&#10;xWeTKWfKSai1ayv+6+Xpy1fOMApXCwNOVfyikD9uPn9a975Uc+jA1CowAnFY9r7iXYy+LAqUnbIC&#10;J+CVo2ADwYpIZmiLOoie0K0p5tPpsugh1D6AVIjk3Y1BfkUMHwGEptFS7UCerHJxRA3KiEiUsNMe&#10;+SZ32zRKxp9NgyoyU3FiGvNJj9D9mM5isxZlG4TvtLy2ID7SwjtOVmhHj96hdiIKdgr6HyirZQCE&#10;Jk4k2GIkkhUhFrPpO22eO+FV5kJSo7+Ljv8PVv44HwLTNW0CZ05YGvheO8VmSZneY0kJW3cIiZsc&#10;3LPfg/yNzMG2E65VucOXi6eyXFG8KUkGesI/9t+hphxxipBlGppgEyQJwIY8jct9GmqITJJz+fCw&#10;Wq4WnMlbrBDlrdAHjN8UWJYuFTfUcwYW5z1Gap1SbynpHQdP2pg8bONYX/HVYr7IBQhG1ymY0jC0&#10;x60J7CzSuuQv6UBgb9ICnFw9+o2j8I3nqNgR6sshpHDy09wywHXH0mL8bees1/9q8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u8V381AAAAAgBAAAPAAAAAAAAAAEAIAAAACIAAABkcnMvZG93bnJl&#10;di54bWxQSwECFAAUAAAACACHTuJAjVbAT8gBAACf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Georgia" w:hAnsi="Georgia" w:cs="Courier New"/>
          <w:color w:val="632323"/>
        </w:rPr>
      </w:pPr>
    </w:p>
    <w:p>
      <w:pPr>
        <w:pStyle w:val="2"/>
        <w:spacing w:before="0" w:after="120"/>
        <w:rPr>
          <w:rFonts w:ascii="Georgia" w:hAnsi="Georgia" w:cs="Courier New"/>
          <w:color w:val="16355D"/>
          <w:sz w:val="26"/>
          <w:szCs w:val="26"/>
        </w:rPr>
      </w:pPr>
      <w:r>
        <w:rPr>
          <w:rFonts w:ascii="Georgia" w:hAnsi="Georgia" w:cs="Courier New"/>
          <w:color w:val="16355D"/>
          <w:sz w:val="26"/>
          <w:szCs w:val="26"/>
        </w:rPr>
        <w:t>Professional Experience</w:t>
      </w:r>
    </w:p>
    <w:p>
      <w:pPr>
        <w:pStyle w:val="3"/>
        <w:suppressAutoHyphens/>
        <w:rPr>
          <w:rFonts w:hint="default" w:ascii="Georgia" w:hAnsi="Georgia" w:eastAsia="ヒラギノ角ゴ Pro W3" w:cs="Courier New"/>
          <w:caps/>
          <w:color w:val="000000"/>
          <w:sz w:val="22"/>
          <w:szCs w:val="22"/>
          <w:lang w:val="en-US"/>
        </w:rPr>
      </w:pPr>
      <w:r>
        <w:rPr>
          <w:rFonts w:hint="default" w:ascii="Georgia" w:hAnsi="Georgia" w:eastAsia="ヒラギノ角ゴ Pro W3" w:cs="Courier New"/>
          <w:caps/>
          <w:color w:val="000000"/>
          <w:sz w:val="22"/>
          <w:szCs w:val="22"/>
          <w:lang w:val="en-US"/>
        </w:rPr>
        <w:t xml:space="preserve">Loob holding, Malaysia- part-time </w:t>
      </w:r>
    </w:p>
    <w:p>
      <w:pPr>
        <w:pStyle w:val="3"/>
        <w:suppressAutoHyphens/>
        <w:rPr>
          <w:rFonts w:ascii="Georgia" w:hAnsi="Georgia" w:eastAsia="ヒラギノ角ゴ Pro W3" w:cs="Courier New"/>
          <w:b w:val="0"/>
          <w:color w:val="000000"/>
          <w:sz w:val="22"/>
          <w:szCs w:val="22"/>
        </w:rPr>
      </w:pPr>
      <w:r>
        <w:rPr>
          <w:rFonts w:hint="default" w:ascii="Georgia" w:hAnsi="Georgia" w:eastAsia="ヒラギノ角ゴ Pro W3" w:cs="Courier New"/>
          <w:b w:val="0"/>
          <w:color w:val="000000"/>
          <w:sz w:val="22"/>
          <w:szCs w:val="22"/>
          <w:lang w:val="en-US"/>
        </w:rPr>
        <w:t>Barista</w:t>
      </w:r>
      <w:r>
        <w:rPr>
          <w:rFonts w:ascii="Georgia" w:hAnsi="Georgia" w:eastAsia="ヒラギノ角ゴ Pro W3" w:cs="Courier New"/>
          <w:b w:val="0"/>
          <w:color w:val="000000"/>
          <w:sz w:val="22"/>
          <w:szCs w:val="22"/>
        </w:rPr>
        <w:t xml:space="preserve">, </w:t>
      </w:r>
      <w:r>
        <w:rPr>
          <w:rFonts w:hint="default" w:ascii="Georgia" w:hAnsi="Georgia" w:eastAsia="ヒラギノ角ゴ Pro W3" w:cs="Courier New"/>
          <w:b w:val="0"/>
          <w:color w:val="000000"/>
          <w:sz w:val="22"/>
          <w:szCs w:val="22"/>
          <w:lang w:val="en-US"/>
        </w:rPr>
        <w:t>February 2020</w:t>
      </w:r>
      <w:r>
        <w:rPr>
          <w:rFonts w:ascii="Georgia" w:hAnsi="Georgia" w:eastAsia="ヒラギノ角ゴ Pro W3" w:cs="Courier New"/>
          <w:b w:val="0"/>
          <w:color w:val="000000"/>
          <w:sz w:val="22"/>
          <w:szCs w:val="22"/>
        </w:rPr>
        <w:t xml:space="preserve"> – Present</w:t>
      </w:r>
    </w:p>
    <w:p>
      <w:pPr>
        <w:pStyle w:val="3"/>
        <w:tabs>
          <w:tab w:val="left" w:pos="720"/>
        </w:tabs>
        <w:ind w:left="720" w:right="864"/>
        <w:rPr>
          <w:rFonts w:ascii="Georgia" w:hAnsi="Georgia"/>
          <w:b w:val="0"/>
          <w:sz w:val="22"/>
          <w:szCs w:val="22"/>
        </w:rPr>
      </w:pPr>
    </w:p>
    <w:p>
      <w:pPr>
        <w:pStyle w:val="3"/>
        <w:numPr>
          <w:ilvl w:val="0"/>
          <w:numId w:val="1"/>
        </w:numPr>
        <w:tabs>
          <w:tab w:val="left" w:pos="720"/>
          <w:tab w:val="clear" w:pos="360"/>
        </w:tabs>
        <w:spacing w:line="276" w:lineRule="auto"/>
        <w:ind w:left="720" w:right="864"/>
        <w:rPr>
          <w:rStyle w:val="25"/>
          <w:rFonts w:ascii="Georgia" w:hAnsi="Georgia"/>
          <w:b w:val="0"/>
          <w:sz w:val="22"/>
          <w:szCs w:val="22"/>
        </w:rPr>
      </w:pPr>
      <w:r>
        <w:rPr>
          <w:rStyle w:val="25"/>
          <w:rFonts w:hint="default" w:ascii="Georgia" w:hAnsi="Georgia"/>
          <w:b w:val="0"/>
          <w:sz w:val="22"/>
          <w:szCs w:val="22"/>
          <w:lang w:val="en-US"/>
        </w:rPr>
        <w:t>Efficiently and courteously respond to orders, concerns, and complaints from customers.</w:t>
      </w:r>
    </w:p>
    <w:p>
      <w:pPr>
        <w:pStyle w:val="3"/>
        <w:numPr>
          <w:ilvl w:val="0"/>
          <w:numId w:val="1"/>
        </w:numPr>
        <w:tabs>
          <w:tab w:val="left" w:pos="720"/>
        </w:tabs>
        <w:spacing w:line="276" w:lineRule="auto"/>
        <w:ind w:left="446" w:right="864" w:hanging="86"/>
        <w:rPr>
          <w:rFonts w:ascii="Georgia" w:hAnsi="Georgia"/>
          <w:b w:val="0"/>
          <w:sz w:val="22"/>
          <w:szCs w:val="22"/>
        </w:rPr>
      </w:pPr>
      <w:r>
        <w:rPr>
          <w:rStyle w:val="25"/>
          <w:rFonts w:hint="default" w:ascii="Georgia" w:hAnsi="Georgia"/>
          <w:b w:val="0"/>
          <w:sz w:val="22"/>
          <w:szCs w:val="22"/>
          <w:lang w:val="en-US"/>
        </w:rPr>
        <w:t>Prepare and serve drinks that meet quality standards.</w:t>
      </w:r>
    </w:p>
    <w:p>
      <w:pPr>
        <w:numPr>
          <w:ilvl w:val="0"/>
          <w:numId w:val="2"/>
        </w:numPr>
        <w:ind w:left="420" w:leftChars="0" w:hanging="60" w:firstLineChars="0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Preparing end-of-day sales report as well as cash declaration report daily. </w:t>
      </w:r>
    </w:p>
    <w:p>
      <w:pPr>
        <w:pStyle w:val="3"/>
        <w:numPr>
          <w:ilvl w:val="0"/>
          <w:numId w:val="1"/>
        </w:numPr>
        <w:tabs>
          <w:tab w:val="left" w:pos="720"/>
          <w:tab w:val="clear" w:pos="360"/>
        </w:tabs>
        <w:spacing w:line="276" w:lineRule="auto"/>
        <w:ind w:left="720" w:right="864"/>
        <w:rPr>
          <w:rFonts w:hint="default"/>
          <w:lang w:val="en-US"/>
        </w:rPr>
      </w:pPr>
      <w:r>
        <w:rPr>
          <w:rStyle w:val="25"/>
          <w:rFonts w:hint="default" w:ascii="Georgia" w:hAnsi="Georgia"/>
          <w:b w:val="0"/>
          <w:sz w:val="22"/>
          <w:szCs w:val="22"/>
          <w:lang w:val="en-US"/>
        </w:rPr>
        <w:t xml:space="preserve">Accurately handling cash and credit card payments, following appropriate cash-handling procedures. </w:t>
      </w:r>
    </w:p>
    <w:p>
      <w:pPr>
        <w:pStyle w:val="23"/>
        <w:spacing w:after="0" w:line="240" w:lineRule="exact"/>
        <w:ind w:left="360"/>
        <w:rPr>
          <w:rFonts w:ascii="Georgia" w:hAnsi="Georgia" w:cs="Courier New"/>
          <w:sz w:val="22"/>
          <w:szCs w:val="22"/>
        </w:rPr>
      </w:pPr>
    </w:p>
    <w:p>
      <w:pPr>
        <w:pStyle w:val="3"/>
        <w:suppressAutoHyphens/>
        <w:rPr>
          <w:rFonts w:hint="default" w:ascii="Georgia" w:hAnsi="Georgia" w:eastAsia="ヒラギノ角ゴ Pro W3" w:cs="Courier New"/>
          <w:caps/>
          <w:color w:val="000000"/>
          <w:sz w:val="22"/>
          <w:szCs w:val="22"/>
          <w:lang w:val="en-US"/>
        </w:rPr>
      </w:pPr>
      <w:r>
        <w:rPr>
          <w:rFonts w:hint="default" w:ascii="Georgia" w:hAnsi="Georgia" w:eastAsia="ヒラギノ角ゴ Pro W3" w:cs="Courier New"/>
          <w:caps/>
          <w:color w:val="000000"/>
          <w:sz w:val="22"/>
          <w:szCs w:val="22"/>
          <w:lang w:val="en-US"/>
        </w:rPr>
        <w:t xml:space="preserve">Shamass niaga sdn. </w:t>
      </w:r>
      <w:r>
        <w:rPr>
          <w:rFonts w:hint="default" w:ascii="Georgia" w:hAnsi="Georgia" w:eastAsia="ヒラギノ角ゴ Pro W3" w:cs="Courier New"/>
          <w:color w:val="000000"/>
          <w:sz w:val="22"/>
          <w:szCs w:val="22"/>
          <w:lang w:val="en-US"/>
        </w:rPr>
        <w:t>B</w:t>
      </w:r>
      <w:r>
        <w:rPr>
          <w:rFonts w:hint="default" w:ascii="Georgia" w:hAnsi="Georgia" w:eastAsia="ヒラギノ角ゴ Pro W3" w:cs="Courier New"/>
          <w:caps/>
          <w:color w:val="000000"/>
          <w:sz w:val="22"/>
          <w:szCs w:val="22"/>
          <w:lang w:val="en-US"/>
        </w:rPr>
        <w:t>hd., Malaysia - part-time</w:t>
      </w:r>
    </w:p>
    <w:p>
      <w:pPr>
        <w:pStyle w:val="26"/>
        <w:tabs>
          <w:tab w:val="right" w:pos="10080"/>
        </w:tabs>
        <w:spacing w:line="220" w:lineRule="exact"/>
        <w:ind w:left="0" w:leftChars="0" w:firstLine="0" w:firstLineChars="0"/>
        <w:rPr>
          <w:rFonts w:hint="default" w:ascii="Georgia" w:hAnsi="Georgia" w:eastAsia="ヒラギノ角ゴ Pro W3" w:cs="Courier New"/>
          <w:b w:val="0"/>
          <w:color w:val="000000"/>
          <w:sz w:val="22"/>
          <w:szCs w:val="22"/>
          <w:lang w:val="en-US"/>
        </w:rPr>
      </w:pPr>
      <w:r>
        <w:rPr>
          <w:rFonts w:hint="default" w:ascii="Georgia" w:hAnsi="Georgia" w:eastAsia="ヒラギノ角ゴ Pro W3" w:cs="Courier New"/>
          <w:b w:val="0"/>
          <w:color w:val="000000"/>
          <w:sz w:val="22"/>
          <w:szCs w:val="22"/>
          <w:lang w:val="en-US"/>
        </w:rPr>
        <w:t>Administration clerk, December 2017 - February 2018</w:t>
      </w:r>
    </w:p>
    <w:p>
      <w:pPr>
        <w:pStyle w:val="26"/>
        <w:tabs>
          <w:tab w:val="right" w:pos="10080"/>
        </w:tabs>
        <w:spacing w:line="220" w:lineRule="exact"/>
        <w:ind w:left="0" w:leftChars="0" w:firstLine="0" w:firstLineChars="0"/>
        <w:rPr>
          <w:rFonts w:hint="default" w:ascii="Georgia" w:hAnsi="Georgia" w:eastAsia="ヒラギノ角ゴ Pro W3" w:cs="Courier New"/>
          <w:b w:val="0"/>
          <w:color w:val="000000"/>
          <w:sz w:val="22"/>
          <w:szCs w:val="22"/>
          <w:lang w:val="en-US"/>
        </w:rPr>
      </w:pPr>
    </w:p>
    <w:p>
      <w:pPr>
        <w:pStyle w:val="26"/>
        <w:numPr>
          <w:ilvl w:val="0"/>
          <w:numId w:val="3"/>
        </w:numPr>
        <w:tabs>
          <w:tab w:val="left" w:pos="720"/>
          <w:tab w:val="right" w:pos="10080"/>
          <w:tab w:val="clear" w:pos="360"/>
        </w:tabs>
        <w:spacing w:line="276" w:lineRule="auto"/>
        <w:ind w:left="720"/>
        <w:rPr>
          <w:rStyle w:val="25"/>
          <w:rFonts w:ascii="Georgia" w:hAnsi="Georgia"/>
          <w:sz w:val="22"/>
          <w:szCs w:val="22"/>
        </w:rPr>
      </w:pPr>
      <w:r>
        <w:rPr>
          <w:rStyle w:val="25"/>
          <w:rFonts w:ascii="Georgia" w:hAnsi="Georgia"/>
          <w:sz w:val="22"/>
          <w:szCs w:val="22"/>
        </w:rPr>
        <w:t>Compiling and maintaining records of office business transactions</w:t>
      </w:r>
      <w:r>
        <w:rPr>
          <w:rStyle w:val="25"/>
          <w:rFonts w:hint="default" w:ascii="Georgia" w:hAnsi="Georgia"/>
          <w:sz w:val="22"/>
          <w:szCs w:val="22"/>
          <w:lang w:val="en-US"/>
        </w:rPr>
        <w:t>.</w:t>
      </w:r>
    </w:p>
    <w:p>
      <w:pPr>
        <w:pStyle w:val="26"/>
        <w:numPr>
          <w:ilvl w:val="0"/>
          <w:numId w:val="3"/>
        </w:numPr>
        <w:tabs>
          <w:tab w:val="left" w:pos="720"/>
          <w:tab w:val="right" w:pos="10080"/>
          <w:tab w:val="clear" w:pos="360"/>
        </w:tabs>
        <w:spacing w:line="276" w:lineRule="auto"/>
        <w:ind w:left="720"/>
        <w:rPr>
          <w:rStyle w:val="25"/>
          <w:rFonts w:ascii="Georgia" w:hAnsi="Georgia"/>
          <w:sz w:val="22"/>
          <w:szCs w:val="22"/>
        </w:rPr>
      </w:pPr>
      <w:r>
        <w:rPr>
          <w:rStyle w:val="25"/>
          <w:rFonts w:hint="default" w:ascii="Georgia" w:hAnsi="Georgia"/>
          <w:sz w:val="22"/>
          <w:szCs w:val="22"/>
          <w:lang w:val="en-US"/>
        </w:rPr>
        <w:t>Operating office equipment including printers, copiers and multimedia instruments.</w:t>
      </w:r>
    </w:p>
    <w:p>
      <w:pPr>
        <w:pStyle w:val="26"/>
        <w:numPr>
          <w:ilvl w:val="0"/>
          <w:numId w:val="3"/>
        </w:numPr>
        <w:tabs>
          <w:tab w:val="left" w:pos="720"/>
          <w:tab w:val="right" w:pos="10080"/>
          <w:tab w:val="clear" w:pos="360"/>
        </w:tabs>
        <w:spacing w:line="276" w:lineRule="auto"/>
        <w:ind w:left="720"/>
        <w:rPr>
          <w:rStyle w:val="25"/>
          <w:rFonts w:ascii="Georgia" w:hAnsi="Georgia"/>
          <w:sz w:val="22"/>
          <w:szCs w:val="22"/>
        </w:rPr>
      </w:pPr>
      <w:r>
        <w:rPr>
          <w:rStyle w:val="25"/>
          <w:rFonts w:hint="default" w:ascii="Georgia" w:hAnsi="Georgia"/>
          <w:sz w:val="22"/>
          <w:szCs w:val="22"/>
          <w:lang w:val="en-US"/>
        </w:rPr>
        <w:t>Helped in accumulating the company’s tax deductible from recorded business transactions.</w:t>
      </w:r>
    </w:p>
    <w:p>
      <w:pPr>
        <w:pStyle w:val="23"/>
        <w:spacing w:after="0" w:line="240" w:lineRule="exact"/>
        <w:rPr>
          <w:rFonts w:ascii="Georgia" w:hAnsi="Georgia" w:cs="Courier New"/>
        </w:rPr>
      </w:pPr>
    </w:p>
    <w:p>
      <w:pPr>
        <w:pStyle w:val="2"/>
        <w:spacing w:before="0" w:after="120"/>
        <w:rPr>
          <w:rFonts w:ascii="Georgia" w:hAnsi="Georgia" w:cs="Courier New"/>
          <w:color w:val="16355D"/>
          <w:sz w:val="26"/>
          <w:szCs w:val="26"/>
        </w:rPr>
      </w:pPr>
      <w:r>
        <w:rPr>
          <w:rFonts w:ascii="Georgia" w:hAnsi="Georgia" w:cs="Courier New"/>
          <w:color w:val="16355D"/>
          <w:sz w:val="26"/>
          <w:szCs w:val="26"/>
        </w:rPr>
        <w:t>Education</w:t>
      </w:r>
    </w:p>
    <w:p>
      <w:pPr>
        <w:pStyle w:val="3"/>
        <w:suppressAutoHyphens/>
        <w:spacing w:line="276" w:lineRule="auto"/>
        <w:rPr>
          <w:rFonts w:hint="default" w:ascii="Georgia" w:hAnsi="Georgia" w:eastAsia="ヒラギノ角ゴ Pro W3" w:cs="Courier New"/>
          <w:color w:val="000000"/>
          <w:sz w:val="22"/>
          <w:szCs w:val="22"/>
          <w:lang w:val="en-US"/>
        </w:rPr>
      </w:pPr>
      <w:r>
        <w:rPr>
          <w:rFonts w:hint="default" w:ascii="Georgia" w:hAnsi="Georgia" w:eastAsia="ヒラギノ角ゴ Pro W3" w:cs="Courier New"/>
          <w:color w:val="000000"/>
          <w:sz w:val="22"/>
          <w:szCs w:val="22"/>
          <w:lang w:val="en-US"/>
        </w:rPr>
        <w:t>Victoria University of Wellington, New Zealand</w:t>
      </w:r>
    </w:p>
    <w:p>
      <w:pPr>
        <w:tabs>
          <w:tab w:val="right" w:pos="10080"/>
        </w:tabs>
        <w:spacing w:line="276" w:lineRule="auto"/>
        <w:rPr>
          <w:rFonts w:hint="default" w:ascii="Georgia" w:hAnsi="Georgia"/>
          <w:i/>
          <w:sz w:val="22"/>
          <w:szCs w:val="22"/>
          <w:lang w:val="en-US"/>
        </w:rPr>
      </w:pPr>
      <w:r>
        <w:rPr>
          <w:rFonts w:ascii="Georgia" w:hAnsi="Georgia"/>
          <w:i/>
          <w:sz w:val="22"/>
          <w:szCs w:val="22"/>
        </w:rPr>
        <w:t xml:space="preserve">Bachelor of </w:t>
      </w:r>
      <w:r>
        <w:rPr>
          <w:rFonts w:hint="default" w:ascii="Georgia" w:hAnsi="Georgia"/>
          <w:i/>
          <w:sz w:val="22"/>
          <w:szCs w:val="22"/>
          <w:lang w:val="en-US"/>
        </w:rPr>
        <w:t>Commerce</w:t>
      </w:r>
      <w:r>
        <w:rPr>
          <w:rFonts w:ascii="Georgia" w:hAnsi="Georgia"/>
          <w:i/>
          <w:sz w:val="22"/>
          <w:szCs w:val="22"/>
        </w:rPr>
        <w:t xml:space="preserve">, </w:t>
      </w:r>
      <w:r>
        <w:rPr>
          <w:rFonts w:hint="default" w:ascii="Georgia" w:hAnsi="Georgia"/>
          <w:i/>
          <w:sz w:val="22"/>
          <w:szCs w:val="22"/>
          <w:lang w:val="en-US"/>
        </w:rPr>
        <w:t xml:space="preserve">2020 - present </w:t>
      </w:r>
    </w:p>
    <w:p>
      <w:pPr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hint="default" w:ascii="Georgia" w:hAnsi="Georgia"/>
          <w:i/>
          <w:sz w:val="22"/>
          <w:szCs w:val="22"/>
          <w:lang w:val="en-US"/>
        </w:rPr>
        <w:t>Majoring in Accounting and minor in Commercial Law.</w:t>
      </w:r>
    </w:p>
    <w:p>
      <w:pPr>
        <w:numPr>
          <w:numId w:val="0"/>
        </w:numPr>
        <w:spacing w:line="276" w:lineRule="auto"/>
        <w:ind w:left="360" w:leftChars="0"/>
        <w:rPr>
          <w:rFonts w:hint="default" w:ascii="Georgia" w:hAnsi="Georgia"/>
          <w:i/>
          <w:sz w:val="22"/>
          <w:szCs w:val="22"/>
          <w:lang w:val="en-US"/>
        </w:rPr>
      </w:pPr>
    </w:p>
    <w:p>
      <w:pPr>
        <w:numPr>
          <w:numId w:val="0"/>
        </w:numPr>
        <w:spacing w:line="276" w:lineRule="auto"/>
        <w:rPr>
          <w:rFonts w:hint="default" w:ascii="Georgia" w:hAnsi="Georgia"/>
          <w:b/>
          <w:bCs/>
          <w:i w:val="0"/>
          <w:iCs/>
          <w:sz w:val="22"/>
          <w:szCs w:val="22"/>
          <w:lang w:val="en-US"/>
        </w:rPr>
      </w:pPr>
      <w:r>
        <w:rPr>
          <w:rFonts w:hint="default" w:ascii="Georgia" w:hAnsi="Georgia"/>
          <w:b/>
          <w:bCs/>
          <w:i w:val="0"/>
          <w:iCs/>
          <w:sz w:val="22"/>
          <w:szCs w:val="22"/>
          <w:lang w:val="en-US"/>
        </w:rPr>
        <w:t>Kolej Yayasan Saad Business School, Melaka, Malaysia</w:t>
      </w:r>
    </w:p>
    <w:p>
      <w:pPr>
        <w:numPr>
          <w:numId w:val="0"/>
        </w:numPr>
        <w:spacing w:line="276" w:lineRule="auto"/>
        <w:rPr>
          <w:rFonts w:hint="default" w:ascii="Georgia" w:hAnsi="Georgia"/>
          <w:b w:val="0"/>
          <w:bCs w:val="0"/>
          <w:i/>
          <w:iCs w:val="0"/>
          <w:sz w:val="22"/>
          <w:szCs w:val="22"/>
          <w:lang w:val="en-US"/>
        </w:rPr>
      </w:pPr>
      <w:r>
        <w:rPr>
          <w:rFonts w:hint="default" w:ascii="Georgia" w:hAnsi="Georgia"/>
          <w:b w:val="0"/>
          <w:bCs w:val="0"/>
          <w:i/>
          <w:iCs w:val="0"/>
          <w:sz w:val="22"/>
          <w:szCs w:val="22"/>
          <w:lang w:val="en-US"/>
        </w:rPr>
        <w:t>Foundation in Commerce, 2018 - 2020</w:t>
      </w:r>
    </w:p>
    <w:p>
      <w:pPr>
        <w:numPr>
          <w:ilvl w:val="0"/>
          <w:numId w:val="5"/>
        </w:numPr>
        <w:spacing w:line="276" w:lineRule="auto"/>
        <w:ind w:left="820" w:leftChars="0" w:hanging="420" w:firstLineChars="0"/>
        <w:rPr>
          <w:rFonts w:hint="default" w:ascii="Georgia" w:hAnsi="Georgia"/>
          <w:b w:val="0"/>
          <w:bCs w:val="0"/>
          <w:i w:val="0"/>
          <w:iCs/>
          <w:sz w:val="22"/>
          <w:szCs w:val="22"/>
          <w:lang w:val="en-US"/>
        </w:rPr>
      </w:pPr>
      <w:r>
        <w:rPr>
          <w:rFonts w:hint="default" w:ascii="Georgia" w:hAnsi="Georgia"/>
          <w:b w:val="0"/>
          <w:bCs w:val="0"/>
          <w:i w:val="0"/>
          <w:iCs/>
          <w:sz w:val="22"/>
          <w:szCs w:val="22"/>
          <w:lang w:val="en-US"/>
        </w:rPr>
        <w:t>The International English Language Testing System (IELTS) - 7.0 overall.</w:t>
      </w:r>
    </w:p>
    <w:p>
      <w:pPr>
        <w:numPr>
          <w:numId w:val="0"/>
        </w:numPr>
        <w:spacing w:line="276" w:lineRule="auto"/>
        <w:rPr>
          <w:rFonts w:hint="default" w:ascii="Georgia" w:hAnsi="Georgia"/>
          <w:b w:val="0"/>
          <w:bCs w:val="0"/>
          <w:i w:val="0"/>
          <w:iCs/>
          <w:sz w:val="22"/>
          <w:szCs w:val="22"/>
          <w:lang w:val="en-US"/>
        </w:rPr>
      </w:pPr>
    </w:p>
    <w:p>
      <w:pPr>
        <w:numPr>
          <w:numId w:val="0"/>
        </w:numPr>
        <w:spacing w:line="276" w:lineRule="auto"/>
        <w:rPr>
          <w:rFonts w:hint="default" w:ascii="Georgia" w:hAnsi="Georgia"/>
          <w:b/>
          <w:bCs/>
          <w:i w:val="0"/>
          <w:iCs/>
          <w:sz w:val="22"/>
          <w:szCs w:val="22"/>
          <w:lang w:val="en-US"/>
        </w:rPr>
      </w:pPr>
      <w:r>
        <w:rPr>
          <w:rFonts w:hint="default" w:ascii="Georgia" w:hAnsi="Georgia"/>
          <w:b/>
          <w:bCs/>
          <w:i w:val="0"/>
          <w:iCs/>
          <w:sz w:val="22"/>
          <w:szCs w:val="22"/>
          <w:lang w:val="en-US"/>
        </w:rPr>
        <w:t>Malay College Kuala Kangsar, Perak, Malaysia</w:t>
      </w:r>
    </w:p>
    <w:p>
      <w:pPr>
        <w:numPr>
          <w:numId w:val="0"/>
        </w:numPr>
        <w:spacing w:line="276" w:lineRule="auto"/>
        <w:rPr>
          <w:rFonts w:hint="default" w:ascii="Georgia" w:hAnsi="Georgia"/>
          <w:b w:val="0"/>
          <w:bCs w:val="0"/>
          <w:i/>
          <w:iCs w:val="0"/>
          <w:sz w:val="22"/>
          <w:szCs w:val="22"/>
          <w:lang w:val="en-US"/>
        </w:rPr>
      </w:pPr>
      <w:r>
        <w:rPr>
          <w:rFonts w:hint="default" w:ascii="Georgia" w:hAnsi="Georgia"/>
          <w:b w:val="0"/>
          <w:bCs w:val="0"/>
          <w:i/>
          <w:iCs w:val="0"/>
          <w:sz w:val="22"/>
          <w:szCs w:val="22"/>
          <w:lang w:val="en-US"/>
        </w:rPr>
        <w:t>2013 - 2</w:t>
      </w:r>
      <w:r>
        <w:rPr>
          <w:rFonts w:hint="default" w:ascii="Georgia" w:hAnsi="Georgia"/>
          <w:b w:val="0"/>
          <w:bCs w:val="0"/>
          <w:i/>
          <w:iCs w:val="0"/>
          <w:sz w:val="22"/>
          <w:szCs w:val="22"/>
          <w:lang w:val="en-US"/>
        </w:rPr>
        <w:t>017</w:t>
      </w:r>
    </w:p>
    <w:p>
      <w:pPr>
        <w:numPr>
          <w:ilvl w:val="0"/>
          <w:numId w:val="5"/>
        </w:numPr>
        <w:spacing w:line="276" w:lineRule="auto"/>
        <w:ind w:left="820" w:leftChars="0" w:hanging="420" w:firstLineChars="0"/>
        <w:rPr>
          <w:rFonts w:hint="default" w:ascii="Georgia" w:hAnsi="Georgia"/>
          <w:b w:val="0"/>
          <w:bCs w:val="0"/>
          <w:i/>
          <w:iCs w:val="0"/>
          <w:sz w:val="22"/>
          <w:szCs w:val="22"/>
          <w:lang w:val="en-US"/>
        </w:rPr>
      </w:pPr>
      <w:r>
        <w:rPr>
          <w:rFonts w:hint="default" w:ascii="Georgia" w:hAnsi="Georgia"/>
          <w:b w:val="0"/>
          <w:bCs w:val="0"/>
          <w:i w:val="0"/>
          <w:iCs/>
          <w:sz w:val="22"/>
          <w:szCs w:val="22"/>
          <w:lang w:val="en-US"/>
        </w:rPr>
        <w:t>Sijil Pelajaran Malaysia (SPM) - 1A+, 5A, 3A-</w:t>
      </w:r>
    </w:p>
    <w:p>
      <w:pPr>
        <w:numPr>
          <w:ilvl w:val="0"/>
          <w:numId w:val="5"/>
        </w:numPr>
        <w:spacing w:line="276" w:lineRule="auto"/>
        <w:ind w:left="820" w:leftChars="0" w:hanging="420" w:firstLineChars="0"/>
        <w:rPr>
          <w:rFonts w:hint="default" w:ascii="Georgia" w:hAnsi="Georgia"/>
          <w:b w:val="0"/>
          <w:bCs w:val="0"/>
          <w:i/>
          <w:iCs w:val="0"/>
          <w:sz w:val="22"/>
          <w:szCs w:val="22"/>
          <w:lang w:val="en-US"/>
        </w:rPr>
      </w:pPr>
      <w:r>
        <w:rPr>
          <w:rFonts w:hint="default" w:ascii="Georgia" w:hAnsi="Georgia"/>
          <w:b w:val="0"/>
          <w:bCs w:val="0"/>
          <w:i w:val="0"/>
          <w:iCs/>
          <w:sz w:val="22"/>
          <w:szCs w:val="22"/>
          <w:lang w:val="en-US"/>
        </w:rPr>
        <w:t>President of Malay College Students’ Union.</w:t>
      </w:r>
    </w:p>
    <w:p>
      <w:pPr>
        <w:numPr>
          <w:ilvl w:val="0"/>
          <w:numId w:val="5"/>
        </w:numPr>
        <w:spacing w:line="276" w:lineRule="auto"/>
        <w:ind w:left="820" w:leftChars="0" w:hanging="420" w:firstLineChars="0"/>
        <w:rPr>
          <w:rFonts w:hint="default" w:ascii="Georgia" w:hAnsi="Georgia"/>
          <w:b w:val="0"/>
          <w:bCs w:val="0"/>
          <w:i/>
          <w:iCs w:val="0"/>
          <w:sz w:val="22"/>
          <w:szCs w:val="22"/>
          <w:lang w:val="en-US"/>
        </w:rPr>
      </w:pPr>
      <w:r>
        <w:rPr>
          <w:rFonts w:hint="default" w:ascii="Georgia" w:hAnsi="Georgia"/>
          <w:b w:val="0"/>
          <w:bCs w:val="0"/>
          <w:i w:val="0"/>
          <w:iCs/>
          <w:sz w:val="22"/>
          <w:szCs w:val="22"/>
          <w:lang w:val="en-US"/>
        </w:rPr>
        <w:t xml:space="preserve">Captain of the senior rugby team </w:t>
      </w:r>
    </w:p>
    <w:p>
      <w:pPr>
        <w:pStyle w:val="2"/>
        <w:spacing w:before="0" w:after="120"/>
        <w:rPr>
          <w:rFonts w:ascii="Georgia" w:hAnsi="Georgia" w:cs="Courier New"/>
          <w:color w:val="16355D"/>
          <w:sz w:val="26"/>
          <w:szCs w:val="26"/>
        </w:rPr>
      </w:pPr>
    </w:p>
    <w:p>
      <w:pPr>
        <w:pStyle w:val="2"/>
        <w:spacing w:before="0" w:after="120"/>
        <w:rPr>
          <w:rFonts w:ascii="Georgia" w:hAnsi="Georgia" w:cs="Courier New"/>
          <w:color w:val="16355D"/>
          <w:sz w:val="26"/>
          <w:szCs w:val="26"/>
        </w:rPr>
      </w:pPr>
      <w:r>
        <w:rPr>
          <w:rFonts w:ascii="Georgia" w:hAnsi="Georgia" w:cs="Courier New"/>
          <w:color w:val="16355D"/>
          <w:sz w:val="26"/>
          <w:szCs w:val="26"/>
        </w:rPr>
        <w:t>Additional Skills</w:t>
      </w:r>
    </w:p>
    <w:p>
      <w:pPr>
        <w:numPr>
          <w:ilvl w:val="0"/>
          <w:numId w:val="6"/>
        </w:numPr>
        <w:tabs>
          <w:tab w:val="clear" w:pos="0"/>
        </w:tabs>
        <w:spacing w:line="276" w:lineRule="auto"/>
        <w:ind w:left="720"/>
        <w:rPr>
          <w:rFonts w:ascii="Georgia" w:hAnsi="Georgia"/>
          <w:sz w:val="22"/>
          <w:szCs w:val="22"/>
        </w:rPr>
      </w:pPr>
      <w:r>
        <w:rPr>
          <w:rFonts w:hint="default" w:ascii="Georgia" w:hAnsi="Georgia"/>
          <w:sz w:val="22"/>
          <w:szCs w:val="22"/>
          <w:lang w:val="en-US"/>
        </w:rPr>
        <w:t xml:space="preserve">Experienced </w:t>
      </w:r>
      <w:r>
        <w:rPr>
          <w:rFonts w:ascii="Georgia" w:hAnsi="Georgia"/>
          <w:sz w:val="22"/>
          <w:szCs w:val="22"/>
        </w:rPr>
        <w:t>in Microsoft Office, with a focus on Excel</w:t>
      </w:r>
    </w:p>
    <w:p>
      <w:pPr>
        <w:numPr>
          <w:ilvl w:val="0"/>
          <w:numId w:val="6"/>
        </w:numPr>
        <w:tabs>
          <w:tab w:val="clear" w:pos="0"/>
        </w:tabs>
        <w:spacing w:line="276" w:lineRule="auto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Bilingual in </w:t>
      </w:r>
      <w:r>
        <w:rPr>
          <w:rFonts w:hint="default" w:ascii="Georgia" w:hAnsi="Georgia"/>
          <w:sz w:val="22"/>
          <w:szCs w:val="22"/>
          <w:lang w:val="en-US"/>
        </w:rPr>
        <w:t>Malay</w:t>
      </w:r>
      <w:r>
        <w:rPr>
          <w:rFonts w:ascii="Georgia" w:hAnsi="Georgia"/>
          <w:sz w:val="22"/>
          <w:szCs w:val="22"/>
        </w:rPr>
        <w:t xml:space="preserve"> and English</w:t>
      </w:r>
      <w:r>
        <w:rPr>
          <w:rFonts w:hint="default" w:ascii="Georgia" w:hAnsi="Georgia"/>
          <w:sz w:val="22"/>
          <w:szCs w:val="22"/>
          <w:lang w:val="en-US"/>
        </w:rPr>
        <w:t>.</w:t>
      </w:r>
    </w:p>
    <w:p>
      <w:pPr>
        <w:numPr>
          <w:ilvl w:val="0"/>
          <w:numId w:val="6"/>
        </w:numPr>
        <w:tabs>
          <w:tab w:val="clear" w:pos="0"/>
        </w:tabs>
        <w:spacing w:line="276" w:lineRule="auto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Web and tech savvy</w:t>
      </w:r>
      <w:r>
        <w:rPr>
          <w:rFonts w:hint="default" w:ascii="Georgia" w:hAnsi="Georgia"/>
          <w:sz w:val="22"/>
          <w:szCs w:val="22"/>
          <w:lang w:val="en-US"/>
        </w:rPr>
        <w:t>.</w:t>
      </w:r>
    </w:p>
    <w:sectPr>
      <w:pgSz w:w="12240" w:h="15840"/>
      <w:pgMar w:top="72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idot">
    <w:altName w:val="Yu Gothic UI"/>
    <w:panose1 w:val="02000503000000020003"/>
    <w:charset w:val="B1"/>
    <w:family w:val="auto"/>
    <w:pitch w:val="default"/>
    <w:sig w:usb0="00000000" w:usb1="00000000" w:usb2="00000000" w:usb3="00000000" w:csb0="000001FB" w:csb1="00000000"/>
  </w:font>
  <w:font w:name="ヒラギノ角ゴ Pro W3">
    <w:altName w:val="Calibri"/>
    <w:panose1 w:val="020B0300000000000000"/>
    <w:charset w:val="4E"/>
    <w:family w:val="auto"/>
    <w:pitch w:val="default"/>
    <w:sig w:usb0="00000000" w:usb1="00000000" w:usb2="00000012" w:usb3="00000000" w:csb0="0002000D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2449D6"/>
    <w:multiLevelType w:val="singleLevel"/>
    <w:tmpl w:val="CB2449D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20" w:leftChars="0" w:hanging="420" w:firstLineChars="0"/>
      </w:pPr>
      <w:rPr>
        <w:rFonts w:hint="default" w:ascii="Wingdings" w:hAnsi="Wingdings"/>
        <w:sz w:val="13"/>
        <w:szCs w:val="13"/>
      </w:rPr>
    </w:lvl>
  </w:abstractNum>
  <w:abstractNum w:abstractNumId="1">
    <w:nsid w:val="00F90517"/>
    <w:multiLevelType w:val="multilevel"/>
    <w:tmpl w:val="00F90517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266E79C"/>
    <w:multiLevelType w:val="singleLevel"/>
    <w:tmpl w:val="0266E79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  <w:szCs w:val="13"/>
      </w:rPr>
    </w:lvl>
  </w:abstractNum>
  <w:abstractNum w:abstractNumId="3">
    <w:nsid w:val="25B30242"/>
    <w:multiLevelType w:val="singleLevel"/>
    <w:tmpl w:val="25B30242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/>
      </w:rPr>
    </w:lvl>
  </w:abstractNum>
  <w:abstractNum w:abstractNumId="4">
    <w:nsid w:val="31832669"/>
    <w:multiLevelType w:val="multilevel"/>
    <w:tmpl w:val="31832669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5">
    <w:nsid w:val="5B1B6A71"/>
    <w:multiLevelType w:val="multilevel"/>
    <w:tmpl w:val="5B1B6A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saveInvalidXml/>
  <w:ignoreMixedContent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66BBA"/>
    <w:rsid w:val="00081736"/>
    <w:rsid w:val="00250761"/>
    <w:rsid w:val="00293F37"/>
    <w:rsid w:val="003E392F"/>
    <w:rsid w:val="003F5F81"/>
    <w:rsid w:val="003F60DB"/>
    <w:rsid w:val="00411F88"/>
    <w:rsid w:val="00455C9E"/>
    <w:rsid w:val="005D379A"/>
    <w:rsid w:val="0066509E"/>
    <w:rsid w:val="006718D6"/>
    <w:rsid w:val="00676A9D"/>
    <w:rsid w:val="007278AE"/>
    <w:rsid w:val="00763ED4"/>
    <w:rsid w:val="00807E26"/>
    <w:rsid w:val="00937F88"/>
    <w:rsid w:val="00950E31"/>
    <w:rsid w:val="00A403C8"/>
    <w:rsid w:val="00A60FFF"/>
    <w:rsid w:val="00B72EE6"/>
    <w:rsid w:val="00B9356F"/>
    <w:rsid w:val="00BD0E55"/>
    <w:rsid w:val="00BE1E18"/>
    <w:rsid w:val="00C77E32"/>
    <w:rsid w:val="00E011BC"/>
    <w:rsid w:val="00E66552"/>
    <w:rsid w:val="00F119EC"/>
    <w:rsid w:val="00FD78A9"/>
    <w:rsid w:val="0BCB282B"/>
    <w:rsid w:val="1A1C1824"/>
    <w:rsid w:val="48C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lang w:val="en-US" w:eastAsia="zh-CN" w:bidi="ar-SA"/>
    </w:rPr>
  </w:style>
  <w:style w:type="paragraph" w:styleId="2">
    <w:name w:val="heading 1"/>
    <w:next w:val="1"/>
    <w:link w:val="22"/>
    <w:uiPriority w:val="0"/>
    <w:pPr>
      <w:keepNext/>
      <w:suppressAutoHyphens/>
      <w:spacing w:before="180"/>
      <w:outlineLvl w:val="0"/>
    </w:pPr>
    <w:rPr>
      <w:rFonts w:ascii="Didot" w:hAnsi="Didot" w:eastAsia="ヒラギノ角ゴ Pro W3" w:cs="Times New Roman"/>
      <w:b/>
      <w:caps/>
      <w:color w:val="000000"/>
      <w:spacing w:val="44"/>
      <w:sz w:val="22"/>
      <w:lang w:val="en-US" w:eastAsia="en-US" w:bidi="ar-SA"/>
    </w:rPr>
  </w:style>
  <w:style w:type="paragraph" w:styleId="3">
    <w:name w:val="heading 2"/>
    <w:basedOn w:val="1"/>
    <w:next w:val="1"/>
    <w:link w:val="17"/>
    <w:qFormat/>
    <w:uiPriority w:val="0"/>
    <w:pPr>
      <w:keepNext/>
      <w:outlineLvl w:val="1"/>
    </w:pPr>
    <w:rPr>
      <w:b/>
      <w:lang w:eastAsia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7">
    <w:name w:val="annotation text"/>
    <w:basedOn w:val="1"/>
    <w:link w:val="18"/>
    <w:uiPriority w:val="0"/>
  </w:style>
  <w:style w:type="paragraph" w:styleId="8">
    <w:name w:val="annotation subject"/>
    <w:basedOn w:val="7"/>
    <w:next w:val="7"/>
    <w:link w:val="19"/>
    <w:qFormat/>
    <w:uiPriority w:val="0"/>
    <w:rPr>
      <w:b/>
      <w:bCs/>
      <w:lang w:eastAsia="en-US"/>
    </w:rPr>
  </w:style>
  <w:style w:type="paragraph" w:styleId="9">
    <w:name w:val="Document Map"/>
    <w:basedOn w:val="1"/>
    <w:link w:val="24"/>
    <w:uiPriority w:val="0"/>
    <w:rPr>
      <w:rFonts w:ascii="Tahoma" w:hAnsi="Tahoma" w:cs="Tahoma"/>
      <w:sz w:val="16"/>
      <w:szCs w:val="16"/>
    </w:rPr>
  </w:style>
  <w:style w:type="character" w:styleId="10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>
    <w:name w:val="footer"/>
    <w:basedOn w:val="1"/>
    <w:link w:val="16"/>
    <w:uiPriority w:val="0"/>
    <w:pPr>
      <w:tabs>
        <w:tab w:val="center" w:pos="4320"/>
        <w:tab w:val="right" w:pos="8640"/>
      </w:tabs>
    </w:pPr>
  </w:style>
  <w:style w:type="paragraph" w:styleId="12">
    <w:name w:val="header"/>
    <w:basedOn w:val="1"/>
    <w:link w:val="15"/>
    <w:uiPriority w:val="0"/>
    <w:pPr>
      <w:tabs>
        <w:tab w:val="center" w:pos="4320"/>
        <w:tab w:val="right" w:pos="8640"/>
      </w:tabs>
    </w:pPr>
  </w:style>
  <w:style w:type="character" w:styleId="13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5">
    <w:name w:val="Header Char"/>
    <w:basedOn w:val="4"/>
    <w:link w:val="12"/>
    <w:uiPriority w:val="0"/>
  </w:style>
  <w:style w:type="character" w:customStyle="1" w:styleId="16">
    <w:name w:val="Footer Char"/>
    <w:basedOn w:val="4"/>
    <w:link w:val="11"/>
    <w:uiPriority w:val="0"/>
  </w:style>
  <w:style w:type="character" w:customStyle="1" w:styleId="17">
    <w:name w:val="Heading 2 Char"/>
    <w:basedOn w:val="4"/>
    <w:link w:val="3"/>
    <w:uiPriority w:val="0"/>
    <w:rPr>
      <w:b/>
      <w:lang w:eastAsia="en-US"/>
    </w:rPr>
  </w:style>
  <w:style w:type="character" w:customStyle="1" w:styleId="18">
    <w:name w:val="Comment Text Char"/>
    <w:basedOn w:val="4"/>
    <w:link w:val="7"/>
    <w:uiPriority w:val="0"/>
  </w:style>
  <w:style w:type="character" w:customStyle="1" w:styleId="19">
    <w:name w:val="Comment Subject Char"/>
    <w:basedOn w:val="18"/>
    <w:link w:val="8"/>
    <w:uiPriority w:val="0"/>
    <w:rPr>
      <w:b/>
      <w:bCs/>
      <w:lang w:eastAsia="en-US"/>
    </w:rPr>
  </w:style>
  <w:style w:type="paragraph" w:customStyle="1" w:styleId="20">
    <w:name w:val="Name"/>
    <w:uiPriority w:val="0"/>
    <w:pPr>
      <w:jc w:val="right"/>
    </w:pPr>
    <w:rPr>
      <w:rFonts w:ascii="Didot" w:hAnsi="Didot" w:eastAsia="ヒラギノ角ゴ Pro W3" w:cs="Times New Roman"/>
      <w:color w:val="000000"/>
      <w:sz w:val="36"/>
      <w:lang w:val="en-US" w:eastAsia="en-US" w:bidi="ar-SA"/>
    </w:rPr>
  </w:style>
  <w:style w:type="paragraph" w:customStyle="1" w:styleId="21">
    <w:name w:val="Sender Info"/>
    <w:uiPriority w:val="0"/>
    <w:pPr>
      <w:jc w:val="right"/>
    </w:pPr>
    <w:rPr>
      <w:rFonts w:ascii="Didot" w:hAnsi="Didot" w:eastAsia="ヒラギノ角ゴ Pro W3" w:cs="Times New Roman"/>
      <w:color w:val="000000"/>
      <w:sz w:val="18"/>
      <w:lang w:val="en-US" w:eastAsia="en-US" w:bidi="ar-SA"/>
    </w:rPr>
  </w:style>
  <w:style w:type="character" w:customStyle="1" w:styleId="22">
    <w:name w:val="Heading 1 Char"/>
    <w:basedOn w:val="4"/>
    <w:link w:val="2"/>
    <w:uiPriority w:val="0"/>
    <w:rPr>
      <w:rFonts w:ascii="Didot" w:hAnsi="Didot" w:eastAsia="ヒラギノ角ゴ Pro W3"/>
      <w:b/>
      <w:caps/>
      <w:color w:val="000000"/>
      <w:spacing w:val="44"/>
      <w:sz w:val="22"/>
      <w:lang w:val="en-US" w:eastAsia="en-US" w:bidi="ar-SA"/>
    </w:rPr>
  </w:style>
  <w:style w:type="paragraph" w:customStyle="1" w:styleId="23">
    <w:name w:val="Body"/>
    <w:uiPriority w:val="0"/>
    <w:pPr>
      <w:suppressAutoHyphens/>
      <w:spacing w:after="180"/>
    </w:pPr>
    <w:rPr>
      <w:rFonts w:ascii="Didot" w:hAnsi="Didot" w:eastAsia="ヒラギノ角ゴ Pro W3" w:cs="Times New Roman"/>
      <w:color w:val="000000"/>
      <w:sz w:val="18"/>
      <w:lang w:val="en-US" w:eastAsia="en-US" w:bidi="ar-SA"/>
    </w:rPr>
  </w:style>
  <w:style w:type="character" w:customStyle="1" w:styleId="24">
    <w:name w:val="Document Map Char"/>
    <w:basedOn w:val="4"/>
    <w:link w:val="9"/>
    <w:uiPriority w:val="0"/>
    <w:rPr>
      <w:rFonts w:ascii="Tahoma" w:hAnsi="Tahoma" w:cs="Tahoma"/>
      <w:sz w:val="16"/>
      <w:szCs w:val="16"/>
    </w:rPr>
  </w:style>
  <w:style w:type="character" w:customStyle="1" w:styleId="25">
    <w:name w:val="apple-style-span"/>
    <w:basedOn w:val="4"/>
    <w:uiPriority w:val="0"/>
  </w:style>
  <w:style w:type="paragraph" w:styleId="26">
    <w:name w:val="List Paragraph"/>
    <w:basedOn w:val="1"/>
    <w:qFormat/>
    <w:uiPriority w:val="34"/>
    <w:pPr>
      <w:ind w:left="720"/>
      <w:contextualSpacing/>
    </w:pPr>
    <w:rPr>
      <w:sz w:val="24"/>
      <w:szCs w:val="24"/>
      <w:lang w:eastAsia="en-US"/>
    </w:rPr>
  </w:style>
  <w:style w:type="character" w:customStyle="1" w:styleId="27">
    <w:name w:val="Balloon Text Char"/>
    <w:basedOn w:val="4"/>
    <w:link w:val="6"/>
    <w:semiHidden/>
    <w:uiPriority w:val="99"/>
    <w:rPr>
      <w:sz w:val="18"/>
      <w:szCs w:val="18"/>
      <w:lang w:eastAsia="zh-CN"/>
    </w:rPr>
  </w:style>
  <w:style w:type="character" w:customStyle="1" w:styleId="28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2807</Characters>
  <Lines>75</Lines>
  <Paragraphs>56</Paragraphs>
  <TotalTime>40</TotalTime>
  <ScaleCrop>false</ScaleCrop>
  <LinksUpToDate>false</LinksUpToDate>
  <CharactersWithSpaces>3199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2018-12-12T07:24:00Z</dcterms:created>
  <dc:creator>Resume Companion, LLC</dc:creator>
  <cp:lastModifiedBy>google1570332624</cp:lastModifiedBy>
  <cp:lastPrinted>2018-12-12T07:23:00Z</cp:lastPrinted>
  <dcterms:modified xsi:type="dcterms:W3CDTF">2021-07-09T15:00:43Z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  <property fmtid="{D5CDD505-2E9C-101B-9397-08002B2CF9AE}" pid="3" name="KSOProductBuildVer">
    <vt:lpwstr>1033-11.2.0.10200</vt:lpwstr>
  </property>
</Properties>
</file>